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EFB"/>
  <w:body>
    <w:p w:rsidR="00000000" w:rsidRDefault="00582AB2">
      <w:pPr>
        <w:pStyle w:val="a3"/>
        <w:spacing w:before="0" w:after="0"/>
        <w:ind w:firstLine="0"/>
        <w:jc w:val="center"/>
        <w:divId w:val="496120075"/>
      </w:pPr>
      <w:r>
        <w:t>РОССИЙСКАЯ ФЕДЕРАЦИЯ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t"/>
        <w:spacing w:before="0" w:after="0"/>
        <w:divId w:val="496120075"/>
      </w:pPr>
      <w:r>
        <w:t>ФЕДЕРАЛЬНЫЙ ЗАКОН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t"/>
        <w:spacing w:before="0" w:after="0"/>
        <w:divId w:val="496120075"/>
      </w:pPr>
      <w:r>
        <w:t>О противодействии коррупции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i"/>
        <w:spacing w:before="0" w:after="0"/>
        <w:divId w:val="496120075"/>
      </w:pPr>
      <w:r>
        <w:t>Принят Государственной Думой                              19 декабря 2008 года</w:t>
      </w:r>
    </w:p>
    <w:p w:rsidR="00000000" w:rsidRDefault="00582AB2">
      <w:pPr>
        <w:pStyle w:val="i"/>
        <w:spacing w:before="0" w:after="0"/>
        <w:divId w:val="496120075"/>
      </w:pPr>
      <w:r>
        <w:t>Одобрен Советом Федерации                              22 декабря 2008 года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c"/>
        <w:spacing w:before="0" w:after="0"/>
        <w:divId w:val="496120075"/>
      </w:pPr>
      <w:r>
        <w:rPr>
          <w:rStyle w:val="markx"/>
          <w:color w:val="auto"/>
        </w:rPr>
        <w:t>(В редакции федеральных за</w:t>
      </w:r>
      <w:r>
        <w:rPr>
          <w:rStyle w:val="markx"/>
          <w:color w:val="auto"/>
        </w:rPr>
        <w:t>конов от 11.07.2011 № 200-ФЗ, от 21.11.2011 № 329-ФЗ, от 03.12.2012 № 231-ФЗ, от 29.12.2012 № 280-ФЗ, от 07.05.2013 № 102-ФЗ, от 30.09.2013 № 261-ФЗ, от 28.12.2013 № 396-ФЗ, от 22.12.2014 № 431-ФЗ, от 05.10.2015 № 285-ФЗ, от 03.11.2015 № 303-ФЗ, от 28.11.2</w:t>
      </w:r>
      <w:r>
        <w:rPr>
          <w:rStyle w:val="markx"/>
          <w:color w:val="auto"/>
        </w:rPr>
        <w:t>015 № 354-ФЗ, от 15.02.2016 № 24-ФЗ, от 03.07.2016 № 236-ФЗ, от 28.12.2016 № 505-ФЗ, от 03.04.2017 № 64-ФЗ, от 01.07.2017 № 132-ФЗ, от 28.12.2017 № 423-ФЗ, от 04.06.2018 № 133-ФЗ, от 03.08.2018 № 307-ФЗ, от 30.10.2018 № 382-ФЗ, от 06.02.2019 № 5-ФЗ, от 26.</w:t>
      </w:r>
      <w:r>
        <w:rPr>
          <w:rStyle w:val="markx"/>
          <w:color w:val="auto"/>
        </w:rPr>
        <w:t xml:space="preserve">07.2019 № 228-ФЗ, от 26.07.2019 № 251-ФЗ, от 16.12.2019 № 432-ФЗ, от 24.04.2020 № 143-ФЗ, от 31.07.2020 № 259-ФЗ, от 26.05.2021 № 155-ФЗ, от 30.12.2021 № 471-ФЗ, от 06.03.2022 № 44-ФЗ, от 01.04.2022 № 90-ФЗ, от 07.10.2022 № 379-ФЗ, от 28.12.2022 № 569-ФЗ, </w:t>
      </w:r>
      <w:r>
        <w:rPr>
          <w:rStyle w:val="markx"/>
          <w:color w:val="auto"/>
        </w:rPr>
        <w:t>от 29.12.2022 № 591-ФЗ, от 06.02.2023 № 12-ФЗ)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Настоящим Федеральным законом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</w:t>
      </w:r>
      <w:r>
        <w:t>й коррупционных правонарушений.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1. Основные понятия, используемые в настоящем Федеральном законе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Для целей настоящего Федерального закона используются следующие основные понятия:</w:t>
      </w:r>
    </w:p>
    <w:p w:rsidR="00000000" w:rsidRDefault="00582AB2">
      <w:pPr>
        <w:pStyle w:val="a3"/>
        <w:spacing w:before="0" w:after="0"/>
        <w:divId w:val="496120075"/>
      </w:pPr>
      <w:r>
        <w:t>1) коррупция:</w:t>
      </w:r>
    </w:p>
    <w:p w:rsidR="00000000" w:rsidRDefault="00582AB2">
      <w:pPr>
        <w:pStyle w:val="a3"/>
        <w:spacing w:before="0" w:after="0"/>
        <w:divId w:val="496120075"/>
      </w:pPr>
      <w:r>
        <w:t>а) злоупотребление служебным положением, дача взятки</w:t>
      </w:r>
      <w:r>
        <w:t>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</w:t>
      </w:r>
      <w:r>
        <w:t>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000000" w:rsidRDefault="00582AB2">
      <w:pPr>
        <w:pStyle w:val="a3"/>
        <w:spacing w:before="0" w:after="0"/>
        <w:divId w:val="496120075"/>
      </w:pPr>
      <w:r>
        <w:t xml:space="preserve">б) совершение деяний, указанных в подпункте "а" настоящего пункта, </w:t>
      </w:r>
      <w:r>
        <w:t>от имени или в интересах юридического лица;</w:t>
      </w:r>
    </w:p>
    <w:p w:rsidR="00000000" w:rsidRDefault="00582AB2">
      <w:pPr>
        <w:pStyle w:val="a3"/>
        <w:spacing w:before="0" w:after="0"/>
        <w:divId w:val="496120075"/>
      </w:pPr>
      <w:r>
        <w:t>2) противодействие коррупции 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</w:t>
      </w:r>
      <w:r>
        <w:t>ства, организаций и физических лиц в пределах их полномочий:</w:t>
      </w:r>
    </w:p>
    <w:p w:rsidR="00000000" w:rsidRDefault="00582AB2">
      <w:pPr>
        <w:pStyle w:val="a3"/>
        <w:spacing w:before="0" w:after="0"/>
        <w:divId w:val="496120075"/>
      </w:pPr>
      <w:r>
        <w:t>а) по предупреждению коррупции, в том числе по выявлению и последующему устранению причин коррупции (профилактика коррупции);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>б) по выявлению, предупреждению, пресечению, раскрытию и расследовани</w:t>
      </w:r>
      <w:r>
        <w:t>ю коррупционных правонарушений (борьба с коррупцией);</w:t>
      </w:r>
    </w:p>
    <w:p w:rsidR="00000000" w:rsidRDefault="00582AB2">
      <w:pPr>
        <w:pStyle w:val="a3"/>
        <w:spacing w:before="0" w:after="0"/>
        <w:divId w:val="496120075"/>
      </w:pPr>
      <w:r>
        <w:t>в) по минимизации и (или) ликвидации последствий коррупционных правонарушений;</w:t>
      </w:r>
    </w:p>
    <w:p w:rsidR="00000000" w:rsidRDefault="00582AB2">
      <w:pPr>
        <w:pStyle w:val="a3"/>
        <w:spacing w:before="0" w:after="0"/>
        <w:divId w:val="496120075"/>
      </w:pPr>
      <w:r>
        <w:t>3) нормативные правовые акты Российской Федерации:</w:t>
      </w:r>
    </w:p>
    <w:p w:rsidR="00000000" w:rsidRDefault="00582AB2">
      <w:pPr>
        <w:pStyle w:val="a3"/>
        <w:spacing w:before="0" w:after="0"/>
        <w:divId w:val="496120075"/>
      </w:pPr>
      <w:r>
        <w:t>а) федеральные нормативные правовые акты (федеральные конституционные за</w:t>
      </w:r>
      <w:r>
        <w:t>коны,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:rsidR="00000000" w:rsidRDefault="00582AB2">
      <w:pPr>
        <w:pStyle w:val="a3"/>
        <w:spacing w:before="0" w:after="0"/>
        <w:divId w:val="496120075"/>
      </w:pPr>
      <w:r>
        <w:t xml:space="preserve">б) законы и </w:t>
      </w:r>
      <w:r>
        <w:t>иные нормативные правовые акты органов государственной власти субъектов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t>в) муниципальные правовые акты;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пунктом - Федеральный закон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4) функции государственного, муниципального (административного) уп</w:t>
      </w:r>
      <w:r>
        <w:t xml:space="preserve">равления организацией -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</w:t>
      </w:r>
      <w:r>
        <w:t>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 </w:t>
      </w:r>
      <w:r>
        <w:rPr>
          <w:rStyle w:val="mark"/>
          <w:color w:val="auto"/>
        </w:rPr>
        <w:t>(Дополнение пунктом - Федеральный закон от 21.11.2011 № 329-Ф</w:t>
      </w:r>
      <w:r>
        <w:rPr>
          <w:rStyle w:val="mark"/>
          <w:color w:val="auto"/>
        </w:rPr>
        <w:t>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2. Правовая основа противодействия коррупции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Правовую основу противодействия коррупции составляют Конституция Российской Федерации, федеральные конституционные законы, общепризнанные принципы и нормы международного права и международные догов</w:t>
      </w:r>
      <w:r>
        <w:t>оры Российской Федерации, настоящий Федеральный закон и другие федеральные законы, нормативные правовые акты Президента Российской Федерации, а также нормативные правовые акты Правительства Российской Федерации, нормативные правовые акты иных федеральных о</w:t>
      </w:r>
      <w:r>
        <w:t>рганов государственной власти, нормативные правовые акты органов государственной власти субъектов Российской Федерации и муниципальные правовые акты.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3. Основные принципы противодействия коррупции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Противодействие коррупции в Российской Федерации</w:t>
      </w:r>
      <w:r>
        <w:t xml:space="preserve"> основывается на следующих основных принципах:</w:t>
      </w:r>
    </w:p>
    <w:p w:rsidR="00000000" w:rsidRDefault="00582AB2">
      <w:pPr>
        <w:pStyle w:val="a3"/>
        <w:spacing w:before="0" w:after="0"/>
        <w:divId w:val="496120075"/>
      </w:pPr>
      <w:r>
        <w:t>1) признание, обеспечение и защита основных прав и свобод человека и гражданина;</w:t>
      </w:r>
    </w:p>
    <w:p w:rsidR="00000000" w:rsidRDefault="00582AB2">
      <w:pPr>
        <w:pStyle w:val="a3"/>
        <w:spacing w:before="0" w:after="0"/>
        <w:divId w:val="496120075"/>
      </w:pPr>
      <w:r>
        <w:t>2) законность;</w:t>
      </w:r>
    </w:p>
    <w:p w:rsidR="00000000" w:rsidRDefault="00582AB2">
      <w:pPr>
        <w:pStyle w:val="a3"/>
        <w:spacing w:before="0" w:after="0"/>
        <w:divId w:val="496120075"/>
      </w:pPr>
      <w:r>
        <w:t>3) публичность и открытость деятельности государственных органов и органов местного самоуправления;</w:t>
      </w:r>
    </w:p>
    <w:p w:rsidR="00000000" w:rsidRDefault="00582AB2">
      <w:pPr>
        <w:pStyle w:val="a3"/>
        <w:spacing w:before="0" w:after="0"/>
        <w:divId w:val="496120075"/>
      </w:pPr>
      <w:r>
        <w:t>4) неотвратим</w:t>
      </w:r>
      <w:r>
        <w:t>ость ответственности за совершение коррупционных правонарушений;</w:t>
      </w:r>
    </w:p>
    <w:p w:rsidR="00000000" w:rsidRDefault="00582AB2">
      <w:pPr>
        <w:pStyle w:val="a3"/>
        <w:spacing w:before="0" w:after="0"/>
        <w:divId w:val="496120075"/>
      </w:pPr>
      <w:r>
        <w:t>5) 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000000" w:rsidRDefault="00582AB2">
      <w:pPr>
        <w:pStyle w:val="a3"/>
        <w:spacing w:before="0" w:after="0"/>
        <w:divId w:val="496120075"/>
      </w:pPr>
      <w:r>
        <w:t>6) приоритетное применение мер по предуп</w:t>
      </w:r>
      <w:r>
        <w:t>реждению коррупции;</w:t>
      </w:r>
    </w:p>
    <w:p w:rsidR="00000000" w:rsidRDefault="00582AB2">
      <w:pPr>
        <w:pStyle w:val="a3"/>
        <w:spacing w:before="0" w:after="0"/>
        <w:divId w:val="496120075"/>
      </w:pPr>
      <w:r>
        <w:t>7) сотрудничество государства с институтами гражданского общества, международными организациями и физическими лицами.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lastRenderedPageBreak/>
        <w:t>Статья 4. Международное сотрудничество Российской Федерации в области противодействия коррупции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Российская Феде</w:t>
      </w:r>
      <w:r>
        <w:t>рация в соответствии с международными договорами Российской Федерации и (или) на основе принципа взаимности сотрудничает в области противодействия коррупции с иностранными государствами, их правоохранительными органами и специальными службами, а также с ме</w:t>
      </w:r>
      <w:r>
        <w:t>ждународными организациями в целях:</w:t>
      </w:r>
    </w:p>
    <w:p w:rsidR="00000000" w:rsidRDefault="00582AB2">
      <w:pPr>
        <w:pStyle w:val="a3"/>
        <w:spacing w:before="0" w:after="0"/>
        <w:divId w:val="496120075"/>
      </w:pPr>
      <w:r>
        <w:t>1) установления лиц, подозреваемых (обвиняемых) в совершении коррупционных преступлений, их местонахождения, а также местонахождения других лиц, причастных к коррупционным преступлениям;</w:t>
      </w:r>
    </w:p>
    <w:p w:rsidR="00000000" w:rsidRDefault="00582AB2">
      <w:pPr>
        <w:pStyle w:val="a3"/>
        <w:spacing w:before="0" w:after="0"/>
        <w:divId w:val="496120075"/>
      </w:pPr>
      <w:r>
        <w:t>2) выявления имущества, полученно</w:t>
      </w:r>
      <w:r>
        <w:t>го в результате совершения коррупционных правонарушений или служащего средством их совершения;</w:t>
      </w:r>
    </w:p>
    <w:p w:rsidR="00000000" w:rsidRDefault="00582AB2">
      <w:pPr>
        <w:pStyle w:val="a3"/>
        <w:spacing w:before="0" w:after="0"/>
        <w:divId w:val="496120075"/>
      </w:pPr>
      <w:r>
        <w:t>3) предоставления в надлежащих случаях предметов или образцов веществ для проведения исследований или судебных экспертиз;</w:t>
      </w:r>
    </w:p>
    <w:p w:rsidR="00000000" w:rsidRDefault="00582AB2">
      <w:pPr>
        <w:pStyle w:val="a3"/>
        <w:spacing w:before="0" w:after="0"/>
        <w:divId w:val="496120075"/>
      </w:pPr>
      <w:r>
        <w:t>4) обмена информацией по вопросам проти</w:t>
      </w:r>
      <w:r>
        <w:t>водействия коррупции;</w:t>
      </w:r>
    </w:p>
    <w:p w:rsidR="00000000" w:rsidRDefault="00582AB2">
      <w:pPr>
        <w:pStyle w:val="a3"/>
        <w:spacing w:before="0" w:after="0"/>
        <w:divId w:val="496120075"/>
      </w:pPr>
      <w:r>
        <w:t>5) координации деятельности по профилактике коррупции и борьбе с коррупцией.</w:t>
      </w:r>
    </w:p>
    <w:p w:rsidR="00000000" w:rsidRDefault="00582AB2">
      <w:pPr>
        <w:pStyle w:val="a3"/>
        <w:spacing w:before="0" w:after="0"/>
        <w:divId w:val="496120075"/>
      </w:pPr>
      <w:r>
        <w:t>2. Иностранные граждане, лица без гражданства, не проживающие постоянно в Российской Федерации, иностранные юридические лица, обладающие гражданской правоспо</w:t>
      </w:r>
      <w:r>
        <w:t>собностью, созданные в соответствии с законодательством иностранных государств, международные организации, а также их филиалы и представительства (иностранные организации), обвиняемые (подозреваемые) в совершении коррупционных правонарушений за пределами Р</w:t>
      </w:r>
      <w:r>
        <w:t>оссийской Федерации, подлежат ответственности в соответствии с законодательством Российской Федерации в случаях и порядке, предусмотренных международными договорами Российской Федерации и федеральными законами.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5. Организационные основы противодей</w:t>
      </w:r>
      <w:r>
        <w:t>ствия коррупции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Президент Российской Федерации:</w:t>
      </w:r>
    </w:p>
    <w:p w:rsidR="00000000" w:rsidRDefault="00582AB2">
      <w:pPr>
        <w:pStyle w:val="a3"/>
        <w:spacing w:before="0" w:after="0"/>
        <w:divId w:val="496120075"/>
      </w:pPr>
      <w:r>
        <w:t>1) определяет основные направления государственной политики в области противодействия коррупции;</w:t>
      </w:r>
    </w:p>
    <w:p w:rsidR="00000000" w:rsidRDefault="00582AB2">
      <w:pPr>
        <w:pStyle w:val="a3"/>
        <w:spacing w:before="0" w:after="0"/>
        <w:divId w:val="496120075"/>
      </w:pPr>
      <w:r>
        <w:t xml:space="preserve">2) устанавливает компетенцию федеральных органов исполнительной власти, руководство деятельностью которых </w:t>
      </w:r>
      <w:r>
        <w:t>он осуществляет, в области противодействия коррупции;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3) определяет особенности соблюдения ограничений, запретов и требований, исполнения обязанностей, установленных в целях противодействия коррупции настоящим Федеральным законом и другими федеральными зак</w:t>
      </w:r>
      <w:r>
        <w:rPr>
          <w:rStyle w:val="ed"/>
        </w:rPr>
        <w:t>онами.</w:t>
      </w:r>
      <w:r>
        <w:rPr>
          <w:rStyle w:val="mark"/>
          <w:color w:val="auto"/>
        </w:rPr>
        <w:t> (Дополнение пунктом - Федеральный закон от 29.12.2022 № 591-ФЗ)</w:t>
      </w:r>
    </w:p>
    <w:p w:rsidR="00000000" w:rsidRDefault="00582AB2">
      <w:pPr>
        <w:pStyle w:val="a3"/>
        <w:spacing w:before="0" w:after="0"/>
        <w:divId w:val="496120075"/>
      </w:pPr>
      <w:r>
        <w:t>2. Федеральное Собрание Российской Федерации обеспечивает разработку и принятие федеральных законов по вопросам противодействия коррупции, а также контролирует деятельность органов испо</w:t>
      </w:r>
      <w:r>
        <w:t>лнительной власти в пределах своих полномочий.</w:t>
      </w:r>
    </w:p>
    <w:p w:rsidR="00000000" w:rsidRDefault="00582AB2">
      <w:pPr>
        <w:pStyle w:val="a3"/>
        <w:spacing w:before="0" w:after="0"/>
        <w:divId w:val="496120075"/>
      </w:pPr>
      <w:r>
        <w:t>3. Правительство Российской Федерации распределяет функции между федеральными органами исполнительной власти, руководство деятельностью которых оно осуществляет, по противодействию коррупции.</w:t>
      </w:r>
    </w:p>
    <w:p w:rsidR="00000000" w:rsidRDefault="00582AB2">
      <w:pPr>
        <w:pStyle w:val="a3"/>
        <w:spacing w:before="0" w:after="0"/>
        <w:divId w:val="496120075"/>
      </w:pPr>
      <w:r>
        <w:t>4. Федеральные ор</w:t>
      </w:r>
      <w:r>
        <w:t>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полномочий.</w:t>
      </w:r>
    </w:p>
    <w:p w:rsidR="00000000" w:rsidRDefault="00582AB2">
      <w:pPr>
        <w:pStyle w:val="a3"/>
        <w:spacing w:before="0" w:after="0"/>
        <w:divId w:val="496120075"/>
      </w:pPr>
      <w:r>
        <w:t>4</w:t>
      </w:r>
      <w:r>
        <w:rPr>
          <w:rStyle w:val="w91"/>
        </w:rPr>
        <w:t>1</w:t>
      </w:r>
      <w:r>
        <w:t>. Правоохранительные органы, иные государственные органы, орган</w:t>
      </w:r>
      <w:r>
        <w:t xml:space="preserve">ы местного самоуправления и их должностные лица обязаны информировать </w:t>
      </w:r>
      <w:r>
        <w:lastRenderedPageBreak/>
        <w:t>подразделения кадровых служб соответствующих федеральных органов государственной власти, органов государственной власти субъектов Российской Федерации и органов местного самоуправления п</w:t>
      </w:r>
      <w:r>
        <w:t>о профилактике коррупционных и иных правонарушений (должностных лиц кадровых служб указанных органов, ответственных за работу по профилактике коррупционных и иных правонарушений) о ставших им известными фактах несоблюдения государственным или муниципальным</w:t>
      </w:r>
      <w:r>
        <w:t xml:space="preserve"> служащим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коррупции. </w:t>
      </w:r>
      <w:r>
        <w:rPr>
          <w:rStyle w:val="mark"/>
          <w:color w:val="auto"/>
        </w:rPr>
        <w:t>(Дополнение частью - Федеральный закон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5. В цел</w:t>
      </w:r>
      <w:r>
        <w:t xml:space="preserve">ях обеспечения координации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</w:t>
      </w:r>
      <w:r>
        <w:t>решению Президента Российской Федерации могут формироваться органы в составе представителей федеральных органов государственной власти, органов государственной власти субъектов Российской Федерации и иных лиц (далее - органы по координации деятельности в о</w:t>
      </w:r>
      <w:r>
        <w:t>бласти противодействия коррупции). Для исполнения решений органов по координации деятельности в области противодействия коррупции могут подготавливаться проекты указов, распоряжений и поручений Президента Российской Федерации, проекты постановлений, распор</w:t>
      </w:r>
      <w:r>
        <w:t xml:space="preserve">яжений и поручений Правительства Российской Федерации, которые в установленном порядке представляются на рассмотрение соответственно Президента Российской Федерации, Правительства Российской Федерации, а также издаваться акты (совместные акты) федеральных </w:t>
      </w:r>
      <w:r>
        <w:t xml:space="preserve">органов государственной власти, органов государственной власти субъектов Российской Федерации, представители которых входят в состав соответствующего органа по координации деятельности в области противодействия коррупции. При получении данных о совершении </w:t>
      </w:r>
      <w:r>
        <w:t xml:space="preserve">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органы, уполномоченные проводить проверку таких данных и принимать по итогам проверки решения в установленном </w:t>
      </w:r>
      <w:r>
        <w:t>законом порядке.</w:t>
      </w:r>
    </w:p>
    <w:p w:rsidR="00000000" w:rsidRDefault="00582AB2">
      <w:pPr>
        <w:pStyle w:val="a3"/>
        <w:spacing w:before="0" w:after="0"/>
        <w:divId w:val="496120075"/>
      </w:pPr>
      <w:r>
        <w:t>6. 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Федерации, органов федеральной службы безопасности, таможенных органов Российс</w:t>
      </w:r>
      <w:r>
        <w:t>кой Федерации и других правоохранительных органов по борьбе с коррупцией и реализуют иные полномочия в области противодействия коррупции, установленные федеральными законами.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6</w:t>
      </w:r>
      <w:r>
        <w:rPr>
          <w:rStyle w:val="w91"/>
        </w:rPr>
        <w:t>1</w:t>
      </w:r>
      <w:r>
        <w:rPr>
          <w:rStyle w:val="ed"/>
        </w:rPr>
        <w:t>. Генеральная прокуратура Российской Федерации в случаях, предусмотренных федер</w:t>
      </w:r>
      <w:r>
        <w:rPr>
          <w:rStyle w:val="ed"/>
        </w:rPr>
        <w:t>альными законами, взаимодействует с компетентными органами иностранных государств при проведении уполномоченными должностными лицами государственных органов, органов местного самоуправления и организаций проверок соблюдения ограничений, запретов и требован</w:t>
      </w:r>
      <w:r>
        <w:rPr>
          <w:rStyle w:val="ed"/>
        </w:rPr>
        <w:t>ий, установленных в целях противодействия коррупции, лицами, на которых распространены такие ограничения, запреты и требования</w:t>
      </w:r>
      <w:r>
        <w:rPr>
          <w:rStyle w:val="mark"/>
          <w:color w:val="auto"/>
        </w:rPr>
        <w:t>. (Дополнение частью - Федеральный закон от 06.02.2019 № 5-ФЗ)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 xml:space="preserve">7. Счетная палата Российской Федерации в пределах своих полномочий </w:t>
      </w:r>
      <w:r>
        <w:rPr>
          <w:rStyle w:val="ed"/>
        </w:rPr>
        <w:t>обеспечивает противодействие коррупции в соответствии с Федеральным законом от 5 апреля 2013 года № 41-ФЗ "О Счетной палате Российской Федерации".</w:t>
      </w:r>
      <w:r>
        <w:rPr>
          <w:rStyle w:val="mark"/>
          <w:color w:val="auto"/>
        </w:rPr>
        <w:t> (В редакции Федерального закона от 07.10.2022 № 379-ФЗ)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6. Меры по профилактике коррупции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>Профилак</w:t>
      </w:r>
      <w:r>
        <w:t>тика коррупции осуществляется путем применения следующих основных мер:</w:t>
      </w:r>
    </w:p>
    <w:p w:rsidR="00000000" w:rsidRDefault="00582AB2">
      <w:pPr>
        <w:pStyle w:val="a3"/>
        <w:spacing w:before="0" w:after="0"/>
        <w:divId w:val="496120075"/>
      </w:pPr>
      <w:r>
        <w:t>1) формирование в обществе нетерпимости к коррупционному поведению;</w:t>
      </w:r>
    </w:p>
    <w:p w:rsidR="00000000" w:rsidRDefault="00582AB2">
      <w:pPr>
        <w:pStyle w:val="a3"/>
        <w:spacing w:before="0" w:after="0"/>
        <w:divId w:val="496120075"/>
      </w:pPr>
      <w:r>
        <w:t>2) </w:t>
      </w:r>
      <w:proofErr w:type="spellStart"/>
      <w:r>
        <w:t>антикоррупционная</w:t>
      </w:r>
      <w:proofErr w:type="spellEnd"/>
      <w:r>
        <w:t xml:space="preserve"> экспертиза правовых актов и их проектов;</w:t>
      </w:r>
    </w:p>
    <w:p w:rsidR="00000000" w:rsidRDefault="00582AB2">
      <w:pPr>
        <w:pStyle w:val="a3"/>
        <w:spacing w:before="0" w:after="0"/>
        <w:divId w:val="496120075"/>
      </w:pPr>
      <w:r>
        <w:t>2</w:t>
      </w:r>
      <w:r>
        <w:rPr>
          <w:rStyle w:val="w91"/>
        </w:rPr>
        <w:t>1</w:t>
      </w:r>
      <w:r>
        <w:t xml:space="preserve">) рассмотрение в федеральных органах государственной </w:t>
      </w:r>
      <w:r>
        <w:t>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</w:t>
      </w:r>
      <w:r>
        <w:t xml:space="preserve">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</w:t>
      </w:r>
      <w:r>
        <w:t>должностных лиц в целях выработки и принятия мер по предупреждению и устранению причин выявленных нарушений; </w:t>
      </w:r>
      <w:r>
        <w:rPr>
          <w:rStyle w:val="mark"/>
          <w:color w:val="auto"/>
        </w:rPr>
        <w:t>(Дополнение пунктом - Федеральный закон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3) предъявление в установленном законом порядке квалификационных требований к гражд</w:t>
      </w:r>
      <w:r>
        <w:t>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гражданами;</w:t>
      </w:r>
    </w:p>
    <w:p w:rsidR="00000000" w:rsidRDefault="00582AB2">
      <w:pPr>
        <w:pStyle w:val="a3"/>
        <w:spacing w:before="0" w:after="0"/>
        <w:divId w:val="496120075"/>
      </w:pPr>
      <w:r>
        <w:t>4) установление в качестве основани</w:t>
      </w:r>
      <w:r>
        <w:t>я для освобождения от замещаемой должности и (или) увольнения лица, замещающего должность государственной или муниципальной службы, включенную в перечень, установленный нормативными правовыми актами Российской Федерации, с замещаемой должности государствен</w:t>
      </w:r>
      <w:r>
        <w:t>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доходах, расходах, имуществе и обязательствах имуществе</w:t>
      </w:r>
      <w:r>
        <w:t>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детей; </w:t>
      </w:r>
      <w:r>
        <w:rPr>
          <w:rStyle w:val="mark"/>
          <w:color w:val="auto"/>
        </w:rPr>
        <w:t>(В редакции федеральных законов от 21.11.2011 № 329-ФЗ; от 03.12</w:t>
      </w:r>
      <w:r>
        <w:rPr>
          <w:rStyle w:val="mark"/>
          <w:color w:val="auto"/>
        </w:rPr>
        <w:t>.2012 № 231-ФЗ)</w:t>
      </w:r>
    </w:p>
    <w:p w:rsidR="00000000" w:rsidRDefault="00582AB2">
      <w:pPr>
        <w:pStyle w:val="a3"/>
        <w:spacing w:before="0" w:after="0"/>
        <w:divId w:val="496120075"/>
      </w:pPr>
      <w:r>
        <w:t>5) внедрение в практику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самоуправления правила, в соответствии с которым длительное, безупречное и э</w:t>
      </w:r>
      <w:r>
        <w:t>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воинского или специального звания, классного чина, диплома</w:t>
      </w:r>
      <w:r>
        <w:t>тического ранга или при его поощрении;</w:t>
      </w:r>
    </w:p>
    <w:p w:rsidR="00000000" w:rsidRDefault="00582AB2">
      <w:pPr>
        <w:pStyle w:val="a3"/>
        <w:spacing w:before="0" w:after="0"/>
        <w:divId w:val="496120075"/>
      </w:pPr>
      <w:r>
        <w:t>6) развитие институтов общественного и парламентского контроля за соблюдением законодательства Российской Федерации о противодействии коррупции.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7. Основные направления деятельности государственных органов по</w:t>
      </w:r>
      <w:r>
        <w:t xml:space="preserve"> повышению эффективности противодействия коррупции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Основными направлениями деятельности государственных органов по повышению эффективности противодействия коррупции являются:</w:t>
      </w:r>
    </w:p>
    <w:p w:rsidR="00000000" w:rsidRDefault="00582AB2">
      <w:pPr>
        <w:pStyle w:val="a3"/>
        <w:spacing w:before="0" w:after="0"/>
        <w:divId w:val="496120075"/>
      </w:pPr>
      <w:r>
        <w:t>1) проведение единой государственной политики в области противодействия коррупц</w:t>
      </w:r>
      <w:r>
        <w:t>ии;</w:t>
      </w:r>
    </w:p>
    <w:p w:rsidR="00000000" w:rsidRDefault="00582AB2">
      <w:pPr>
        <w:pStyle w:val="a3"/>
        <w:spacing w:before="0" w:after="0"/>
        <w:divId w:val="496120075"/>
      </w:pPr>
      <w:r>
        <w:t>2) 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коррупции, а также с гражданами и институтами гражданского общества;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>3) принятие законодатель</w:t>
      </w:r>
      <w:r>
        <w:t>ных, административных и иных мер, направленных на привлечение государственных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000000" w:rsidRDefault="00582AB2">
      <w:pPr>
        <w:pStyle w:val="a3"/>
        <w:spacing w:before="0" w:after="0"/>
        <w:divId w:val="496120075"/>
      </w:pPr>
      <w:r>
        <w:t>4) с</w:t>
      </w:r>
      <w:r>
        <w:t>овершенствование системы и структуры государственных органов, создание механизмов общественного контроля за их деятельностью;</w:t>
      </w:r>
    </w:p>
    <w:p w:rsidR="00000000" w:rsidRDefault="00582AB2">
      <w:pPr>
        <w:pStyle w:val="a3"/>
        <w:spacing w:before="0" w:after="0"/>
        <w:divId w:val="496120075"/>
      </w:pPr>
      <w:r>
        <w:t xml:space="preserve">5) введение </w:t>
      </w:r>
      <w:proofErr w:type="spellStart"/>
      <w:r>
        <w:t>антикоррупционных</w:t>
      </w:r>
      <w:proofErr w:type="spellEnd"/>
      <w:r>
        <w:t xml:space="preserve"> стандартов, то есть установление для соответствующей области деятельности единой системы запретов, о</w:t>
      </w:r>
      <w:r>
        <w:t>граничений и дозволений, обеспечивающих предупреждение коррупции в данной области;</w:t>
      </w:r>
    </w:p>
    <w:p w:rsidR="00000000" w:rsidRDefault="00582AB2">
      <w:pPr>
        <w:pStyle w:val="a3"/>
        <w:spacing w:before="0" w:after="0"/>
        <w:divId w:val="496120075"/>
      </w:pPr>
      <w:r>
        <w:t>6) унификация прав государственных и муниципальных служащих, лиц, замещающих государственные должности Российской Федерации, государственные должности субъектов Российской Ф</w:t>
      </w:r>
      <w:r>
        <w:t>едерации, должности глав муниципальных образований, муниципальные должности, а также устанавливаемых для указанных служащих и лиц ограничений, запретов и обязанностей; </w:t>
      </w:r>
      <w:r>
        <w:rPr>
          <w:rStyle w:val="mark"/>
          <w:color w:val="auto"/>
        </w:rPr>
        <w:t>(В редакции Федерального закона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7) обеспечение доступа граждан к</w:t>
      </w:r>
      <w:r>
        <w:t xml:space="preserve"> информации о деятельности федеральных органов государственной власти, органов государственной власти субъектов Российской Федерации и органов местного самоуправления;</w:t>
      </w:r>
    </w:p>
    <w:p w:rsidR="00000000" w:rsidRDefault="00582AB2">
      <w:pPr>
        <w:pStyle w:val="a3"/>
        <w:spacing w:before="0" w:after="0"/>
        <w:divId w:val="496120075"/>
      </w:pPr>
      <w:r>
        <w:t>8) обеспечение независимости средств массовой информации;</w:t>
      </w:r>
    </w:p>
    <w:p w:rsidR="00000000" w:rsidRDefault="00582AB2">
      <w:pPr>
        <w:pStyle w:val="a3"/>
        <w:spacing w:before="0" w:after="0"/>
        <w:divId w:val="496120075"/>
      </w:pPr>
      <w:r>
        <w:t xml:space="preserve">9) неукоснительное соблюдение </w:t>
      </w:r>
      <w:r>
        <w:t>принципов независимости судей и невмешательства в судебную деятельность;</w:t>
      </w:r>
    </w:p>
    <w:p w:rsidR="00000000" w:rsidRDefault="00582AB2">
      <w:pPr>
        <w:pStyle w:val="a3"/>
        <w:spacing w:before="0" w:after="0"/>
        <w:divId w:val="496120075"/>
      </w:pPr>
      <w:r>
        <w:t>10) совершенствование организации деятельности правоохранительных и контролирующих органов по противодействию коррупции;</w:t>
      </w:r>
    </w:p>
    <w:p w:rsidR="00000000" w:rsidRDefault="00582AB2">
      <w:pPr>
        <w:pStyle w:val="a3"/>
        <w:spacing w:before="0" w:after="0"/>
        <w:divId w:val="496120075"/>
      </w:pPr>
      <w:r>
        <w:t>11) совершенствование порядка прохождения государственной и му</w:t>
      </w:r>
      <w:r>
        <w:t>ниципальной службы;</w:t>
      </w:r>
    </w:p>
    <w:p w:rsidR="00000000" w:rsidRDefault="00582AB2">
      <w:pPr>
        <w:pStyle w:val="a3"/>
        <w:spacing w:before="0" w:after="0"/>
        <w:divId w:val="496120075"/>
      </w:pPr>
      <w:r>
        <w:t>12) обеспечение добросовестности, открытости, добросовестной конкуренции и объективности при осуществлении закупок товаров, работ, услуг для обеспечения государственных или муниципальных нужд; </w:t>
      </w:r>
      <w:r>
        <w:rPr>
          <w:rStyle w:val="mark"/>
          <w:color w:val="auto"/>
        </w:rPr>
        <w:t>(В редакции Федерального закона от 28.12.20</w:t>
      </w:r>
      <w:r>
        <w:rPr>
          <w:rStyle w:val="mark"/>
          <w:color w:val="auto"/>
        </w:rPr>
        <w:t>13 № 396-ФЗ)</w:t>
      </w:r>
    </w:p>
    <w:p w:rsidR="00000000" w:rsidRDefault="00582AB2">
      <w:pPr>
        <w:pStyle w:val="a3"/>
        <w:spacing w:before="0" w:after="0"/>
        <w:divId w:val="496120075"/>
      </w:pPr>
      <w:r>
        <w:t>13) устранение необоснованных запретов и ограничений, особенно в области экономической деятельности;</w:t>
      </w:r>
    </w:p>
    <w:p w:rsidR="00000000" w:rsidRDefault="00582AB2">
      <w:pPr>
        <w:pStyle w:val="a3"/>
        <w:spacing w:before="0" w:after="0"/>
        <w:divId w:val="496120075"/>
      </w:pPr>
      <w:r>
        <w:t>14) совершенствование порядка использования государственного и муниципального имущества, государственных и муниципальных ресурсов (в том числе</w:t>
      </w:r>
      <w:r>
        <w:t xml:space="preserve"> при предоставлении государственной и муниципальной помощи), а также порядка передачи прав на использование такого имущества и его отчуждения;</w:t>
      </w:r>
    </w:p>
    <w:p w:rsidR="00000000" w:rsidRDefault="00582AB2">
      <w:pPr>
        <w:pStyle w:val="a3"/>
        <w:spacing w:before="0" w:after="0"/>
        <w:divId w:val="496120075"/>
      </w:pPr>
      <w:r>
        <w:t>15) повышение уровня оплаты труда и социальной защищенности государственных и муниципальных служащих;</w:t>
      </w:r>
    </w:p>
    <w:p w:rsidR="00000000" w:rsidRDefault="00582AB2">
      <w:pPr>
        <w:pStyle w:val="a3"/>
        <w:spacing w:before="0" w:after="0"/>
        <w:divId w:val="496120075"/>
      </w:pPr>
      <w:r>
        <w:t>16) укрепле</w:t>
      </w:r>
      <w:r>
        <w:t>ние международного сотрудничества и развитие эффективных форм сотрудничества с правоохранительными органами и со специальными службами, с подразделениями финансовой разведки и другими компетентными органами иностранных государств и международными организац</w:t>
      </w:r>
      <w:r>
        <w:t>иями в области противодействия коррупции и розыска, конфискации и репатриации имущества, полученного коррупционным путем и находящегося за рубежом;</w:t>
      </w:r>
    </w:p>
    <w:p w:rsidR="00000000" w:rsidRDefault="00582AB2">
      <w:pPr>
        <w:pStyle w:val="a3"/>
        <w:spacing w:before="0" w:after="0"/>
        <w:divId w:val="496120075"/>
      </w:pPr>
      <w:r>
        <w:t>17) усиление контроля за решением вопросов, содержащихся в обращениях граждан и юридических лиц;</w:t>
      </w:r>
    </w:p>
    <w:p w:rsidR="00000000" w:rsidRDefault="00582AB2">
      <w:pPr>
        <w:pStyle w:val="a3"/>
        <w:spacing w:before="0" w:after="0"/>
        <w:divId w:val="496120075"/>
      </w:pPr>
      <w:r>
        <w:t>18) передач</w:t>
      </w:r>
      <w:r>
        <w:t xml:space="preserve">а части функций государственных органов </w:t>
      </w:r>
      <w:proofErr w:type="spellStart"/>
      <w:r>
        <w:t>саморегулируемым</w:t>
      </w:r>
      <w:proofErr w:type="spellEnd"/>
      <w:r>
        <w:t xml:space="preserve"> организациям, а также иным негосударственным организациям;</w:t>
      </w:r>
    </w:p>
    <w:p w:rsidR="00000000" w:rsidRDefault="00582AB2">
      <w:pPr>
        <w:pStyle w:val="a3"/>
        <w:spacing w:before="0" w:after="0"/>
        <w:divId w:val="496120075"/>
      </w:pPr>
      <w:r>
        <w:t>19) сокращение численности государственных и муниципальных служащих с одновременным привлечением на государственную и муниципальную службу к</w:t>
      </w:r>
      <w:r>
        <w:t>валифицированных специалистов;</w:t>
      </w:r>
    </w:p>
    <w:p w:rsidR="00000000" w:rsidRDefault="00582AB2">
      <w:pPr>
        <w:pStyle w:val="a3"/>
        <w:spacing w:before="0" w:after="0"/>
        <w:divId w:val="496120075"/>
      </w:pPr>
      <w:r>
        <w:t xml:space="preserve">20) повышение ответственности федеральных органов государственной власти, органов государственной власти субъектов Российской Федерации, органов местного </w:t>
      </w:r>
      <w:r>
        <w:lastRenderedPageBreak/>
        <w:t>самоуправления и их должностных лиц за непринятие мер по устранению при</w:t>
      </w:r>
      <w:r>
        <w:t>чин коррупции;</w:t>
      </w:r>
    </w:p>
    <w:p w:rsidR="00000000" w:rsidRDefault="00582AB2">
      <w:pPr>
        <w:pStyle w:val="a3"/>
        <w:spacing w:before="0" w:after="0"/>
        <w:divId w:val="496120075"/>
      </w:pPr>
      <w:r>
        <w:t>21) оптимизация и конкретизация полномочий государственных органов и их работников, которые должны быть отражены в административных и должностных регламентах.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7</w:t>
      </w:r>
      <w:r>
        <w:rPr>
          <w:rStyle w:val="w91"/>
          <w:b w:val="0"/>
          <w:bCs w:val="0"/>
        </w:rPr>
        <w:t>1</w:t>
      </w:r>
      <w:r>
        <w:t>. Запрет отдельным категориям лиц открывать и иметь счета (вклады), хра</w:t>
      </w:r>
      <w:r>
        <w:t>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В случаях, предусмотренных Федеральным законом от 7 мая 20</w:t>
      </w:r>
      <w:r>
        <w:t xml:space="preserve">13 года № 79-ФЗ "О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</w:t>
      </w:r>
      <w:r>
        <w:t xml:space="preserve">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</w:r>
      <w:r>
        <w:t xml:space="preserve">инструментами: </w:t>
      </w:r>
      <w:r>
        <w:rPr>
          <w:rStyle w:val="mark"/>
          <w:color w:val="auto"/>
        </w:rPr>
        <w:t>(В редакции Федерального закона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t>1) лицам, замещающим (занимающим):</w:t>
      </w:r>
    </w:p>
    <w:p w:rsidR="00000000" w:rsidRDefault="00582AB2">
      <w:pPr>
        <w:pStyle w:val="a3"/>
        <w:spacing w:before="0" w:after="0"/>
        <w:divId w:val="496120075"/>
      </w:pPr>
      <w:r>
        <w:t>а) государственные должности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t>б) должности первого заместителя и заместителей Генерального прокурора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t>в) долж</w:t>
      </w:r>
      <w:r>
        <w:t>ности членов Совета директоров Центрального банка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t>г) государственные должности субъектов Российской Федерации;</w:t>
      </w:r>
    </w:p>
    <w:p w:rsidR="00000000" w:rsidRDefault="00582AB2">
      <w:pPr>
        <w:pStyle w:val="a3"/>
        <w:spacing w:before="0" w:after="0"/>
        <w:divId w:val="496120075"/>
      </w:pPr>
      <w:proofErr w:type="spellStart"/>
      <w:r>
        <w:t>д</w:t>
      </w:r>
      <w:proofErr w:type="spellEnd"/>
      <w:r>
        <w:t>) должности федеральной государственной службы, назначение на которые и освобождение от которых осуществляются Президентом</w:t>
      </w:r>
      <w:r>
        <w:t xml:space="preserve"> Российской Федерации, Правительством Российской Федерации или Генеральным прокурором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t>е) должности заместителей руководителей федеральных органов исполнительной власти;</w:t>
      </w:r>
    </w:p>
    <w:p w:rsidR="00000000" w:rsidRDefault="00582AB2">
      <w:pPr>
        <w:pStyle w:val="a3"/>
        <w:spacing w:before="0" w:after="0"/>
        <w:divId w:val="496120075"/>
      </w:pPr>
      <w:r>
        <w:t>ж) должности в государственных корпорациях (компаниях), публично-</w:t>
      </w:r>
      <w:r>
        <w:t>правовых компаниях, фондах и иных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 </w:t>
      </w:r>
      <w:r>
        <w:rPr>
          <w:rStyle w:val="mark"/>
          <w:color w:val="auto"/>
        </w:rPr>
        <w:t>(В ре</w:t>
      </w:r>
      <w:r>
        <w:rPr>
          <w:rStyle w:val="mark"/>
          <w:color w:val="auto"/>
        </w:rPr>
        <w:t>дакции Федерального закона от 03.07.2016 № 236-ФЗ)</w:t>
      </w:r>
    </w:p>
    <w:p w:rsidR="00000000" w:rsidRDefault="00582AB2">
      <w:pPr>
        <w:pStyle w:val="a3"/>
        <w:spacing w:before="0" w:after="0"/>
        <w:divId w:val="496120075"/>
      </w:pPr>
      <w:proofErr w:type="spellStart"/>
      <w:r>
        <w:t>з</w:t>
      </w:r>
      <w:proofErr w:type="spellEnd"/>
      <w:r>
        <w:t xml:space="preserve">) должности глав городских округов, </w:t>
      </w:r>
      <w:r>
        <w:rPr>
          <w:rStyle w:val="ed"/>
        </w:rPr>
        <w:t xml:space="preserve">глав муниципальных округов, </w:t>
      </w:r>
      <w:r>
        <w:t>глав муниципальных районов, глав иных муниципальных образований, исполняющих полномочия глав местных администраций, глав местных администрац</w:t>
      </w:r>
      <w:r>
        <w:t>ий;</w:t>
      </w:r>
      <w:r>
        <w:rPr>
          <w:rStyle w:val="mark"/>
          <w:color w:val="auto"/>
        </w:rPr>
        <w:t> (В редакции федеральных законов от 03.11.2015 № 303-ФЗ, от 26.05.2021 № 155-ФЗ)</w:t>
      </w:r>
    </w:p>
    <w:p w:rsidR="00000000" w:rsidRDefault="00582AB2">
      <w:pPr>
        <w:pStyle w:val="a3"/>
        <w:spacing w:before="0" w:after="0"/>
        <w:divId w:val="496120075"/>
      </w:pPr>
      <w:r>
        <w:t>и) 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</w:t>
      </w:r>
      <w:r>
        <w:t>ации, государственных корпорациях (компаниях), публично-правовых компаниях, фондах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</w:t>
      </w:r>
      <w:r>
        <w:t xml:space="preserve">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которые </w:t>
      </w:r>
      <w:r>
        <w:lastRenderedPageBreak/>
        <w:t>вклю</w:t>
      </w:r>
      <w:r>
        <w:t>чены в перечни, установленные соответственно нормативными правовыми актами федеральных государственных органов, субъектов Российской Федерации, нормативными актами Центрального банка Российской Федерации, государственных корпораций (компаний), публично-пра</w:t>
      </w:r>
      <w:r>
        <w:t>вовых компаний, фондов и иных организаций, созданных Российской Федерацией на основании федеральных законов; </w:t>
      </w:r>
      <w:r>
        <w:rPr>
          <w:rStyle w:val="mark"/>
          <w:color w:val="auto"/>
        </w:rPr>
        <w:t>(Дополнение подпунктом - Федеральный закон от 22.12.2014 № 431-ФЗ) (В редакции Федерального закона от 03.07.2016 № 236-ФЗ)</w:t>
      </w:r>
    </w:p>
    <w:p w:rsidR="00000000" w:rsidRDefault="00582AB2">
      <w:pPr>
        <w:pStyle w:val="a3"/>
        <w:spacing w:before="0" w:after="0"/>
        <w:divId w:val="496120075"/>
      </w:pPr>
      <w:r>
        <w:t>1</w:t>
      </w:r>
      <w:r>
        <w:rPr>
          <w:rStyle w:val="w91"/>
        </w:rPr>
        <w:t>1</w:t>
      </w:r>
      <w:r>
        <w:t>) депутатам представит</w:t>
      </w:r>
      <w:r>
        <w:t>ельных органов муниципальных районов</w:t>
      </w:r>
      <w:r>
        <w:rPr>
          <w:rStyle w:val="ed"/>
        </w:rPr>
        <w:t>, муниципальных округов</w:t>
      </w:r>
      <w:r>
        <w:t xml:space="preserve">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</w:t>
      </w:r>
      <w:r>
        <w:rPr>
          <w:rStyle w:val="ed"/>
        </w:rPr>
        <w:t>, муниципальных округов</w:t>
      </w:r>
      <w:r>
        <w:t xml:space="preserve"> и городских округо</w:t>
      </w:r>
      <w:r>
        <w:t>в; </w:t>
      </w:r>
      <w:r>
        <w:rPr>
          <w:rStyle w:val="mark"/>
          <w:color w:val="auto"/>
        </w:rPr>
        <w:t>(Дополнение пунктом - Федеральный закон от 03.11.2015 № 303-ФЗ) (В редакции Федерального закона от 26.05.2021 № 155-ФЗ)</w:t>
      </w:r>
    </w:p>
    <w:p w:rsidR="00000000" w:rsidRDefault="00582AB2">
      <w:pPr>
        <w:pStyle w:val="a3"/>
        <w:spacing w:before="0" w:after="0"/>
        <w:divId w:val="496120075"/>
      </w:pPr>
      <w:r>
        <w:t>2) супругам и несовершеннолетним детям лиц, указанных в подпунктах "а" - "</w:t>
      </w:r>
      <w:proofErr w:type="spellStart"/>
      <w:r>
        <w:t>з</w:t>
      </w:r>
      <w:proofErr w:type="spellEnd"/>
      <w:r>
        <w:t>" пункта 1 и пункте 1</w:t>
      </w:r>
      <w:r>
        <w:rPr>
          <w:rStyle w:val="w91"/>
        </w:rPr>
        <w:t>1</w:t>
      </w:r>
      <w:r>
        <w:t xml:space="preserve"> настоящей части; </w:t>
      </w:r>
      <w:r>
        <w:rPr>
          <w:rStyle w:val="mark"/>
          <w:color w:val="auto"/>
        </w:rPr>
        <w:t>(В редакции федера</w:t>
      </w:r>
      <w:r>
        <w:rPr>
          <w:rStyle w:val="mark"/>
          <w:color w:val="auto"/>
        </w:rPr>
        <w:t>льных законов от 22.12.2014 № 431-ФЗ; от 03.11.2015 № 303-ФЗ)</w:t>
      </w:r>
    </w:p>
    <w:p w:rsidR="00000000" w:rsidRDefault="00582AB2">
      <w:pPr>
        <w:pStyle w:val="a3"/>
        <w:spacing w:before="0" w:after="0"/>
        <w:divId w:val="496120075"/>
      </w:pPr>
      <w:r>
        <w:t>3) иным лицам в случаях, предусмотренных федеральными законами.</w:t>
      </w:r>
    </w:p>
    <w:p w:rsidR="00000000" w:rsidRDefault="00582AB2">
      <w:pPr>
        <w:pStyle w:val="a3"/>
        <w:spacing w:before="0" w:after="0"/>
        <w:divId w:val="496120075"/>
      </w:pPr>
      <w:r>
        <w:t>1</w:t>
      </w:r>
      <w:r>
        <w:rPr>
          <w:rStyle w:val="w91"/>
        </w:rPr>
        <w:t>1</w:t>
      </w:r>
      <w:r>
        <w:t>. Понятие "иностранные финансовые инструменты" используется в части 1 настоящей статьи в значении, определенном Федеральным зако</w:t>
      </w:r>
      <w:r>
        <w:t>ном от 7 мая 2013 года № 79-ФЗ "О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</w:t>
      </w:r>
      <w:r>
        <w:t xml:space="preserve">я иностранными финансовыми инструментами". </w:t>
      </w:r>
      <w:r>
        <w:rPr>
          <w:rStyle w:val="mark"/>
          <w:color w:val="auto"/>
        </w:rPr>
        <w:t>(Дополнение частью - Федеральный закон от 28.12.2016 № 505-ФЗ)</w:t>
      </w:r>
    </w:p>
    <w:p w:rsidR="00000000" w:rsidRDefault="00582AB2">
      <w:pPr>
        <w:pStyle w:val="a3"/>
        <w:spacing w:before="0" w:after="0"/>
        <w:divId w:val="496120075"/>
      </w:pPr>
      <w:r>
        <w:t>2. Установленный настоящей статьей запрет открывать и иметь счета (вклады) в иностранных банках, расположенных за пределами территории Российской Феде</w:t>
      </w:r>
      <w:r>
        <w:t>рации, не распространяется на лиц, указанных в пункте 1 части 1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</w:t>
      </w:r>
      <w:r>
        <w:t>и официальных представительствах Российской Федерации, официальных представительствах федеральных органов исполнительной власти, должности в представительствах государственных корпораций (компаний), публично-правовых компаний и организаций, созданных для о</w:t>
      </w:r>
      <w:r>
        <w:t xml:space="preserve">беспечения деятельности федеральных государственных органов, а также на супруг (супругов) и несовершеннолетних детей этих лиц. </w:t>
      </w:r>
      <w:r>
        <w:rPr>
          <w:rStyle w:val="mark"/>
          <w:color w:val="auto"/>
        </w:rPr>
        <w:t>(В редакции федеральных законов от 22.12.2014 № 431-ФЗ; от 03.07.2016 № 236-ФЗ)</w:t>
      </w:r>
    </w:p>
    <w:p w:rsidR="00000000" w:rsidRDefault="00582AB2">
      <w:pPr>
        <w:pStyle w:val="a3"/>
        <w:spacing w:before="0" w:after="0"/>
        <w:divId w:val="496120075"/>
      </w:pPr>
      <w:r>
        <w:t>3. Несоблюдение запрета, установленного настоящей</w:t>
      </w:r>
      <w:r>
        <w:t xml:space="preserve"> статьей, влечет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федеральными законами, определяющими правовой статус соо</w:t>
      </w:r>
      <w:r>
        <w:t>тветствующего лица.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статьей - Федеральный закон от 07.05.2013 № 102-ФЗ)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8. Представление сведений о доходах, об имуществе и обязательствах имущественного характера</w:t>
      </w:r>
    </w:p>
    <w:p w:rsidR="00000000" w:rsidRDefault="00582AB2">
      <w:pPr>
        <w:pStyle w:val="h"/>
        <w:spacing w:before="0" w:after="0"/>
        <w:divId w:val="496120075"/>
      </w:pPr>
      <w:r>
        <w:rPr>
          <w:rStyle w:val="mark"/>
          <w:b w:val="0"/>
          <w:bCs w:val="0"/>
          <w:color w:val="auto"/>
        </w:rPr>
        <w:t>(Наименование в редакции Федерального закона от 03.12.2012 № 231-ФЗ)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 xml:space="preserve">1. 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</w:t>
      </w:r>
      <w:r>
        <w:t>(работодателю)</w:t>
      </w:r>
      <w:r>
        <w:rPr>
          <w:rStyle w:val="ed"/>
        </w:rPr>
        <w:t xml:space="preserve">, иным уполномоченным лицам, определенным настоящим Федеральным законом и другими нормативными правовыми </w:t>
      </w:r>
      <w:r>
        <w:rPr>
          <w:rStyle w:val="ed"/>
        </w:rPr>
        <w:lastRenderedPageBreak/>
        <w:t>актами Российской Федерации</w:t>
      </w:r>
      <w:r>
        <w:t>:</w:t>
      </w:r>
      <w:r>
        <w:rPr>
          <w:rStyle w:val="mark"/>
          <w:color w:val="auto"/>
        </w:rPr>
        <w:t> (В редакции Федерального закона от 30.12.2021 № 471-ФЗ)</w:t>
      </w:r>
    </w:p>
    <w:p w:rsidR="00000000" w:rsidRDefault="00582AB2">
      <w:pPr>
        <w:pStyle w:val="a3"/>
        <w:spacing w:before="0" w:after="0"/>
        <w:divId w:val="496120075"/>
      </w:pPr>
      <w:r>
        <w:t>1) граждане, претендующие на замещение должностей го</w:t>
      </w:r>
      <w:r>
        <w:t>сударственной службы; </w:t>
      </w:r>
      <w:r>
        <w:rPr>
          <w:rStyle w:val="mark"/>
          <w:color w:val="auto"/>
        </w:rPr>
        <w:t>(В редакции Федерального закона от 22.12.2014 № 431-ФЗ)</w:t>
      </w:r>
    </w:p>
    <w:p w:rsidR="00000000" w:rsidRDefault="00582AB2">
      <w:pPr>
        <w:pStyle w:val="a3"/>
        <w:spacing w:before="0" w:after="0"/>
        <w:divId w:val="496120075"/>
      </w:pPr>
      <w:r>
        <w:t>1</w:t>
      </w:r>
      <w:r>
        <w:rPr>
          <w:rStyle w:val="w91"/>
        </w:rPr>
        <w:t>1</w:t>
      </w:r>
      <w:r>
        <w:t>) граждане, претендующие на замещение должностей членов Совета директоров Центрального банка Российской Федерации, должностей в Центральном банке Российской Федерации, включенн</w:t>
      </w:r>
      <w:r>
        <w:t>ых в перечень, утвержденный Советом директоров Центрального банка Российской Федерации; </w:t>
      </w:r>
      <w:r>
        <w:rPr>
          <w:rStyle w:val="mark"/>
          <w:color w:val="auto"/>
        </w:rPr>
        <w:t>(Дополнение пунктом - Федеральный закон от 03.12.2012 № 231-ФЗ)</w:t>
      </w:r>
    </w:p>
    <w:p w:rsidR="00000000" w:rsidRDefault="00582AB2">
      <w:pPr>
        <w:pStyle w:val="a3"/>
        <w:spacing w:before="0" w:after="0"/>
        <w:divId w:val="496120075"/>
      </w:pPr>
      <w:r>
        <w:t>1</w:t>
      </w:r>
      <w:r>
        <w:rPr>
          <w:rStyle w:val="w91"/>
        </w:rPr>
        <w:t>2</w:t>
      </w:r>
      <w:r>
        <w:t>) граждане, претендующие на замещение должностей муниципальной службы, включенных в перечни, установле</w:t>
      </w:r>
      <w:r>
        <w:t>нные нормативными правовыми актами Российской Федерации; </w:t>
      </w:r>
      <w:r>
        <w:rPr>
          <w:rStyle w:val="mark"/>
          <w:color w:val="auto"/>
        </w:rPr>
        <w:t>(Дополнение пунктом - Федеральный закон от 22.12.2014 № 431-ФЗ)</w:t>
      </w:r>
    </w:p>
    <w:p w:rsidR="00000000" w:rsidRDefault="00582AB2">
      <w:pPr>
        <w:pStyle w:val="a3"/>
        <w:spacing w:before="0" w:after="0"/>
        <w:divId w:val="496120075"/>
      </w:pPr>
      <w:r>
        <w:t>2) граждане, претендующие на замещение должностей, включенных в перечни, установленные нормативными правовыми актами Российской Федерац</w:t>
      </w:r>
      <w:r>
        <w:t xml:space="preserve">ии, в государственных корпорациях, публично-правовых компаниях, </w:t>
      </w:r>
      <w:r>
        <w:rPr>
          <w:rStyle w:val="ed"/>
        </w:rPr>
        <w:t>Фонде пенсионного и социального страхования Российской Федерации</w:t>
      </w:r>
      <w:r>
        <w:t>, Федеральном фонде обязательного медицинского страхования, иных организациях, создаваемых Российской Федерацией на основании фе</w:t>
      </w:r>
      <w:r>
        <w:t>деральных законов;</w:t>
      </w:r>
      <w:r>
        <w:rPr>
          <w:rStyle w:val="mark"/>
          <w:color w:val="auto"/>
        </w:rPr>
        <w:t> (В редакции федеральных законов от 03.07.2016 № 236-ФЗ,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2</w:t>
      </w:r>
      <w:r>
        <w:rPr>
          <w:rStyle w:val="w91"/>
        </w:rPr>
        <w:t>1</w:t>
      </w:r>
      <w:r>
        <w:rPr>
          <w:rStyle w:val="ed"/>
        </w:rPr>
        <w:t xml:space="preserve">) граждане, претендующие на замещение должностей главного финансового уполномоченного и финансовых уполномоченных в сферах финансовых услуг (далее также - </w:t>
      </w:r>
      <w:r>
        <w:rPr>
          <w:rStyle w:val="ed"/>
        </w:rPr>
        <w:t>финансовый уполномоченный), руководителя службы обеспечения деятельности финансового уполномоченного;</w:t>
      </w:r>
      <w:r>
        <w:t> </w:t>
      </w:r>
      <w:r>
        <w:rPr>
          <w:rStyle w:val="mark"/>
          <w:color w:val="auto"/>
        </w:rPr>
        <w:t>(Дополнение пунктом - Федеральный закон от 04.06.2018 № 133-ФЗ) (В редакции Федерального закона от 30.12.2021 № 471-ФЗ)</w:t>
      </w:r>
    </w:p>
    <w:p w:rsidR="00000000" w:rsidRDefault="00582AB2">
      <w:pPr>
        <w:pStyle w:val="a3"/>
        <w:spacing w:before="0" w:after="0"/>
        <w:divId w:val="496120075"/>
      </w:pPr>
      <w:r>
        <w:t>3) граждане, претендующие на замещ</w:t>
      </w:r>
      <w:r>
        <w:t>ение отдельных должностей, включенных в перечни,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органами;</w:t>
      </w:r>
    </w:p>
    <w:p w:rsidR="00000000" w:rsidRDefault="00582AB2">
      <w:pPr>
        <w:pStyle w:val="a3"/>
        <w:spacing w:before="0" w:after="0"/>
        <w:divId w:val="496120075"/>
      </w:pPr>
      <w:r>
        <w:t>3</w:t>
      </w:r>
      <w:r>
        <w:rPr>
          <w:rStyle w:val="w91"/>
        </w:rPr>
        <w:t>1</w:t>
      </w:r>
      <w:r>
        <w:t>) граждане</w:t>
      </w:r>
      <w:r>
        <w:t>, претендующие на замещение должностей руководителей государственных (муниципальных) учреждений; </w:t>
      </w:r>
      <w:r>
        <w:rPr>
          <w:rStyle w:val="mark"/>
          <w:color w:val="auto"/>
        </w:rPr>
        <w:t>(Дополнение пунктом - Федеральный закон от 29.12.2012 № 280-ФЗ)</w:t>
      </w:r>
    </w:p>
    <w:p w:rsidR="00000000" w:rsidRDefault="00582AB2">
      <w:pPr>
        <w:pStyle w:val="a3"/>
        <w:spacing w:before="0" w:after="0"/>
        <w:divId w:val="496120075"/>
      </w:pPr>
      <w:r>
        <w:t>3</w:t>
      </w:r>
      <w:r>
        <w:rPr>
          <w:rStyle w:val="w91"/>
        </w:rPr>
        <w:t>2</w:t>
      </w:r>
      <w:r>
        <w:t>) лица, замещающие должности государственной службы, включенные в перечни, установленные норм</w:t>
      </w:r>
      <w:r>
        <w:t>ативными правовыми актами Российской Федерации; </w:t>
      </w:r>
      <w:r>
        <w:rPr>
          <w:rStyle w:val="mark"/>
          <w:color w:val="auto"/>
        </w:rPr>
        <w:t>(Дополнение пунктом - Федеральный закон от 22.12.2014 № 431-ФЗ)</w:t>
      </w:r>
    </w:p>
    <w:p w:rsidR="00000000" w:rsidRDefault="00582AB2">
      <w:pPr>
        <w:pStyle w:val="a3"/>
        <w:spacing w:before="0" w:after="0"/>
        <w:divId w:val="496120075"/>
      </w:pPr>
      <w:r>
        <w:t>4) лица, замещающие должности, указанные в пунктах 1</w:t>
      </w:r>
      <w:r>
        <w:rPr>
          <w:rStyle w:val="w91"/>
        </w:rPr>
        <w:t>1</w:t>
      </w:r>
      <w:r>
        <w:t> - 3</w:t>
      </w:r>
      <w:r>
        <w:rPr>
          <w:rStyle w:val="w91"/>
        </w:rPr>
        <w:t>1</w:t>
      </w:r>
      <w:r>
        <w:t xml:space="preserve"> настоящей части. </w:t>
      </w:r>
      <w:r>
        <w:rPr>
          <w:rStyle w:val="mark"/>
          <w:color w:val="auto"/>
        </w:rPr>
        <w:t>(В редакции Федерального закона от 22.12.2014 № 431-ФЗ)</w:t>
      </w:r>
    </w:p>
    <w:p w:rsidR="00000000" w:rsidRDefault="00582AB2">
      <w:pPr>
        <w:pStyle w:val="a3"/>
        <w:spacing w:before="0" w:after="0"/>
        <w:divId w:val="496120075"/>
      </w:pPr>
      <w:r>
        <w:t>1</w:t>
      </w:r>
      <w:r>
        <w:rPr>
          <w:rStyle w:val="w91"/>
        </w:rPr>
        <w:t>1</w:t>
      </w:r>
      <w:r>
        <w:t>. Граждане</w:t>
      </w:r>
      <w:r>
        <w:t>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обязательствах им</w:t>
      </w:r>
      <w:r>
        <w:t>ущественного характера, а также о доходах, об имуществе и обязательствах имущественного характера своих супруг (супругов) и несовершеннолетних детей в порядке, установленном нормативным правовым актом федерального органа исполнительной власти в области обе</w:t>
      </w:r>
      <w:r>
        <w:t xml:space="preserve">спечения безопасности. </w:t>
      </w:r>
      <w:r>
        <w:rPr>
          <w:rStyle w:val="mark"/>
          <w:color w:val="auto"/>
        </w:rPr>
        <w:t>(Дополнение частью - Федеральный закон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t>1</w:t>
      </w:r>
      <w:r>
        <w:rPr>
          <w:rStyle w:val="w91"/>
        </w:rPr>
        <w:t>2</w:t>
      </w:r>
      <w:r>
        <w:t>. Граждане, призываемые на военную службу, не представляют сведения о своих доходах, об имуществе и обязательствах имущественного характера, а также о доходах, об имущес</w:t>
      </w:r>
      <w:r>
        <w:t xml:space="preserve">тве и обязательствах имущественного характера своих супруг (супругов) и несовершеннолетних детей. </w:t>
      </w:r>
      <w:r>
        <w:rPr>
          <w:rStyle w:val="mark"/>
          <w:color w:val="auto"/>
        </w:rPr>
        <w:t>(Дополнение частью - Федеральный закон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t>2. Порядок представления сведений о доходах, об имуществе и обязательствах имущественного характ</w:t>
      </w:r>
      <w:r>
        <w:t xml:space="preserve">ера, указанных в части 1 настоящей статьи, устанавливается федеральными законами, иными нормативными правовыми актами Российской </w:t>
      </w:r>
      <w:r>
        <w:lastRenderedPageBreak/>
        <w:t xml:space="preserve">Федерации и нормативными актами Центрального банка Российской Федерации. </w:t>
      </w:r>
      <w:r>
        <w:rPr>
          <w:rStyle w:val="mark"/>
          <w:color w:val="auto"/>
        </w:rPr>
        <w:t>(В редакции Федерального закона от 03.12.2012 № 231-ФЗ</w:t>
      </w:r>
      <w:r>
        <w:rPr>
          <w:rStyle w:val="mark"/>
          <w:color w:val="auto"/>
        </w:rPr>
        <w:t>)</w:t>
      </w:r>
    </w:p>
    <w:p w:rsidR="00000000" w:rsidRDefault="00582AB2">
      <w:pPr>
        <w:pStyle w:val="a3"/>
        <w:spacing w:before="0" w:after="0"/>
        <w:divId w:val="496120075"/>
      </w:pPr>
      <w:r>
        <w:t>3. Сведения о доходах, об имуществе и обязательствах имущественного характера, представляемые в соответствии с частями 1 и 1</w:t>
      </w:r>
      <w:r>
        <w:rPr>
          <w:rStyle w:val="w91"/>
        </w:rPr>
        <w:t>1</w:t>
      </w:r>
      <w:r>
        <w:t xml:space="preserve"> настоящей статьи, относятся к информации ограниченного доступа. Сведения о доходах, об имуществе и обязательствах имущественного</w:t>
      </w:r>
      <w:r>
        <w:t xml:space="preserve"> характера, представляемые гражданином в соответствии с частью 1 или 1</w:t>
      </w:r>
      <w:r>
        <w:rPr>
          <w:rStyle w:val="w91"/>
        </w:rPr>
        <w:t>1</w:t>
      </w:r>
      <w:r>
        <w:t xml:space="preserve"> настоящей статьи, в случае </w:t>
      </w:r>
      <w:proofErr w:type="spellStart"/>
      <w:r>
        <w:t>непоступления</w:t>
      </w:r>
      <w:proofErr w:type="spellEnd"/>
      <w:r>
        <w:t xml:space="preserve"> данного гражданина на государственную или муниципальную службу, на работу в Центральный банк Российской Федерации, государственную корпорацию, </w:t>
      </w:r>
      <w:r>
        <w:t xml:space="preserve">публично-правовую компанию, </w:t>
      </w:r>
      <w:r>
        <w:rPr>
          <w:rStyle w:val="ed"/>
        </w:rPr>
        <w:t>Фонд пенсионного и социального страхования Российской Федерации</w:t>
      </w:r>
      <w:r>
        <w:t>, Федеральный фонд обязательного медицинского страхования, иную организацию, создаваемую Российской Федерацией на основании федерального закона, на работу в организа</w:t>
      </w:r>
      <w:r>
        <w:t>цию, создаваемую для выполнения задач, поставленных перед федеральными государственными органами, на должности финансового уполномоченного, руководителя службы обеспечения деятельности финансового уполномоченного, на должность руководителя государственного</w:t>
      </w:r>
      <w:r>
        <w:t xml:space="preserve"> (муниципального) учреждения или на обучение в образовательную организацию высшего образования, находящуюся в ведении федерального органа исполнительной власти в области обеспечения безопасности, в дальнейшем не могут быть использованы и подлежат уничтожен</w:t>
      </w:r>
      <w:r>
        <w:t>ию. Сведения о доходах, об имуществе и обязательствах имущественного характера, представляемые в соответствии с частями 1 и 1</w:t>
      </w:r>
      <w:r>
        <w:rPr>
          <w:rStyle w:val="w91"/>
        </w:rPr>
        <w:t>1</w:t>
      </w:r>
      <w:r>
        <w:t xml:space="preserve"> настоящей статьи, отнесенные федеральным законом к сведениям, составляющим государственную тайну, подлежат защите в соответствии </w:t>
      </w:r>
      <w:r>
        <w:t>с законодательством Российской Федерации о государственной тайне.</w:t>
      </w:r>
      <w:r>
        <w:rPr>
          <w:rStyle w:val="mark"/>
          <w:color w:val="auto"/>
        </w:rPr>
        <w:t> (В редакции федеральных законов от 03.04.2017 № 64-ФЗ, от 04.06.2018 № 133-ФЗ,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t>4. Не допускается использование сведений о доходах, об имуществе и обязательствах имуще</w:t>
      </w:r>
      <w:r>
        <w:t>ственного характера, представляемых гражданином, служащим или работником в соответствии с частями 1 и 1</w:t>
      </w:r>
      <w:r>
        <w:rPr>
          <w:rStyle w:val="w91"/>
        </w:rPr>
        <w:t>1</w:t>
      </w:r>
      <w:r>
        <w:t xml:space="preserve"> настоящей статьи, для установления либо определения его платежеспособности и платежеспособности его супруги (супруга) и несовершеннолетних детей, для с</w:t>
      </w:r>
      <w:r>
        <w:t xml:space="preserve">бора в прямой или косвенной форме пожертвований (взносов) в фонды общественных объединений либо религиозных или иных организаций, а также в пользу физических лиц. </w:t>
      </w:r>
      <w:r>
        <w:rPr>
          <w:rStyle w:val="mark"/>
          <w:color w:val="auto"/>
        </w:rPr>
        <w:t>(В редакции Федерального закона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t>5. Лица, виновные в разглашении сведен</w:t>
      </w:r>
      <w:r>
        <w:t>ий о доходах, об имуществе и обязательствах имущественного характера, представляемых гражданином, служащим или работником в соответствии с частями 1 и 1</w:t>
      </w:r>
      <w:r>
        <w:rPr>
          <w:rStyle w:val="w91"/>
        </w:rPr>
        <w:t>1</w:t>
      </w:r>
      <w:r>
        <w:t xml:space="preserve"> настоящей статьи, либо в использовании этих сведений в целях, не предусмотренных федеральными законами</w:t>
      </w:r>
      <w:r>
        <w:t xml:space="preserve">, несут ответственность в соответствии с законодательством Российской Федерации. </w:t>
      </w:r>
      <w:r>
        <w:rPr>
          <w:rStyle w:val="mark"/>
          <w:color w:val="auto"/>
        </w:rPr>
        <w:t>(В редакции Федерального закона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t>6. Сведения о доходах, об имуществе и обязательствах имущественного характера, представляемые лицами, замещающими должно</w:t>
      </w:r>
      <w:r>
        <w:t>сти, указанные в пунктах 1</w:t>
      </w:r>
      <w:r>
        <w:rPr>
          <w:rStyle w:val="w91"/>
        </w:rPr>
        <w:t>1</w:t>
      </w:r>
      <w:r>
        <w:t xml:space="preserve"> - 3</w:t>
      </w:r>
      <w:r>
        <w:rPr>
          <w:rStyle w:val="w91"/>
        </w:rPr>
        <w:t>2</w:t>
      </w:r>
      <w:r>
        <w:t xml:space="preserve"> части 1 настоящей статьи, размещаются в информационно-телекоммуникационной сети Интернет на официальных сайтах федеральных государственных органов, государственных органов субъектов Российской Федерации, органов местного са</w:t>
      </w:r>
      <w:r>
        <w:t xml:space="preserve">моуправления, Центрального банка Российской Федерации, государственных корпораций, публично-правовых компаний, </w:t>
      </w:r>
      <w:r>
        <w:rPr>
          <w:rStyle w:val="ed"/>
        </w:rPr>
        <w:t>Фонда пенсионного и социального страхования Российской Федерации</w:t>
      </w:r>
      <w:r>
        <w:t>, Федерального фонда обязательного медицинского страхования, иных организаций, со</w:t>
      </w:r>
      <w:r>
        <w:t>здаваемых Российской Федерацией на основании федеральных законов, на официальном сайте финансового уполномоченного и предоставляются для опубликования средствам массовой информации в порядке, определяемом нормативными правовыми актами Российской Федерации,</w:t>
      </w:r>
      <w:r>
        <w:t xml:space="preserve"> нормативными актами Центрального банка Российской Федерации.</w:t>
      </w:r>
      <w:r>
        <w:rPr>
          <w:rStyle w:val="mark"/>
          <w:color w:val="auto"/>
        </w:rPr>
        <w:t xml:space="preserve"> (В редакции </w:t>
      </w:r>
      <w:r>
        <w:rPr>
          <w:rStyle w:val="mark"/>
          <w:color w:val="auto"/>
        </w:rPr>
        <w:lastRenderedPageBreak/>
        <w:t>федеральных законов от 03.12.2012 № 231-ФЗ, от 28.11.2015 № 354-ФЗ, от 03.07.2016 № 236-ФЗ, от 04.06.2018 № 133-ФЗ,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t>7. Проверка достоверности и полноты сведен</w:t>
      </w:r>
      <w:r>
        <w:t>ий о доходах, об имуществе и обязательствах имущественного характера, представляемых в соответствии с частями 1 и 1</w:t>
      </w:r>
      <w:r>
        <w:rPr>
          <w:rStyle w:val="w91"/>
        </w:rPr>
        <w:t>1</w:t>
      </w:r>
      <w:r>
        <w:t xml:space="preserve"> настоящей статьи, за исключением сведений, представляемых гражданами, претендующими на замещение должностей руководителей государственных (</w:t>
      </w:r>
      <w:r>
        <w:t xml:space="preserve">муниципальных) учреждений, </w:t>
      </w:r>
      <w:r>
        <w:rPr>
          <w:rStyle w:val="ed"/>
        </w:rPr>
        <w:t xml:space="preserve">должностей финансовых уполномоченных и руководителя службы обеспечения деятельности финансового уполномоченного, </w:t>
      </w:r>
      <w:r>
        <w:t xml:space="preserve">и лицами, замещающими данные должности, осуществляется по решению представителя нанимателя (руководителя) или лица, </w:t>
      </w:r>
      <w:r>
        <w:t>которому такие полномочия предоставлены представителем нанимателя (руководителем), в порядке, устанавливаемом Президентом Российской Федерации, самостоятельно или путем направления запроса в федеральные органы исполнительной власти, уполномоченные на осуще</w:t>
      </w:r>
      <w:r>
        <w:t xml:space="preserve">ствление </w:t>
      </w:r>
      <w:proofErr w:type="spellStart"/>
      <w:r>
        <w:t>оперативно-разыскной</w:t>
      </w:r>
      <w:proofErr w:type="spellEnd"/>
      <w:r>
        <w:t xml:space="preserve"> деятельности, об имеющихся у них данных о доходах, об имуществе и обязательствах имущественного характера граждан или лиц, указанных в частях 1 и 1</w:t>
      </w:r>
      <w:r>
        <w:rPr>
          <w:rStyle w:val="w91"/>
        </w:rPr>
        <w:t>1</w:t>
      </w:r>
      <w:r>
        <w:t xml:space="preserve"> настоящей статьи, супруг (супругов) и несовершеннолетних детей указанных граж</w:t>
      </w:r>
      <w:r>
        <w:t>дан или лиц.</w:t>
      </w:r>
      <w:r>
        <w:rPr>
          <w:rStyle w:val="mark"/>
          <w:color w:val="auto"/>
        </w:rPr>
        <w:t> (В редакции федеральных законов от 03.04.2017 № 64-ФЗ, от 30.12.2021 № 471-ФЗ)</w:t>
      </w:r>
    </w:p>
    <w:p w:rsidR="00000000" w:rsidRDefault="00582AB2">
      <w:pPr>
        <w:pStyle w:val="a3"/>
        <w:spacing w:before="0" w:after="0"/>
        <w:divId w:val="496120075"/>
      </w:pPr>
      <w:r>
        <w:t>7</w:t>
      </w:r>
      <w:r>
        <w:rPr>
          <w:rStyle w:val="w91"/>
        </w:rPr>
        <w:t>1</w:t>
      </w:r>
      <w:r>
        <w:t>. 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</w:t>
      </w:r>
      <w:r>
        <w:t>ие должностей руководителей государственных (муниципальных) учреждений, и лицами, замещающими данные должности, осуществляется по решению учредителя или лица, которому такие полномочия предоставлены учредителем, в порядке, устанавливаемом нормативными прав</w:t>
      </w:r>
      <w:r>
        <w:t>овыми актами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</w:t>
      </w:r>
      <w:r>
        <w:t>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Россий</w:t>
      </w:r>
      <w:r>
        <w:t xml:space="preserve">ской Федерации. </w:t>
      </w:r>
      <w:r>
        <w:rPr>
          <w:rStyle w:val="mark"/>
          <w:color w:val="auto"/>
        </w:rPr>
        <w:t>(Дополнение частью - Федеральный закон от 29.12.2012 № 280-ФЗ)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7</w:t>
      </w:r>
      <w:r>
        <w:rPr>
          <w:rStyle w:val="w91"/>
        </w:rPr>
        <w:t>2</w:t>
      </w:r>
      <w:r>
        <w:rPr>
          <w:rStyle w:val="ed"/>
        </w:rPr>
        <w:t>. 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</w:t>
      </w:r>
      <w:r>
        <w:rPr>
          <w:rStyle w:val="ed"/>
        </w:rPr>
        <w:t xml:space="preserve"> главного финансового уполномоченного, руководителя службы обеспечения деятельности финансового уполномоченного, и лицами, замещающими данные должности, осуществляется в порядке, устанавливаемом Президентом Российской Федерации. Полномочия по направлению з</w:t>
      </w:r>
      <w:r>
        <w:rPr>
          <w:rStyle w:val="ed"/>
        </w:rPr>
        <w:t>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</w:t>
      </w:r>
      <w:r>
        <w:rPr>
          <w:rStyle w:val="ed"/>
        </w:rPr>
        <w:t>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граждан и лиц определяются Президентом Российской Федерации.</w:t>
      </w:r>
      <w:r>
        <w:rPr>
          <w:rStyle w:val="mark"/>
          <w:color w:val="auto"/>
        </w:rPr>
        <w:t> (Дополнение частью - Федеральный зак</w:t>
      </w:r>
      <w:r>
        <w:rPr>
          <w:rStyle w:val="mark"/>
          <w:color w:val="auto"/>
        </w:rPr>
        <w:t>он от 30.12.2021 № 471-ФЗ)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7</w:t>
      </w:r>
      <w:r>
        <w:rPr>
          <w:rStyle w:val="w91"/>
        </w:rPr>
        <w:t>3</w:t>
      </w:r>
      <w:r>
        <w:rPr>
          <w:rStyle w:val="ed"/>
        </w:rPr>
        <w:t>. Проверка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финансовых уполномоченных в сферах финансовых услуг</w:t>
      </w:r>
      <w:r>
        <w:rPr>
          <w:rStyle w:val="ed"/>
        </w:rPr>
        <w:t>, и лицами, замещающими данные должности, осуществляется по решению Центрального банка Российской Федерации в порядке, устанавливаемом нормативными актами Центрального банка Российской Федерации.</w:t>
      </w:r>
      <w:r>
        <w:rPr>
          <w:rStyle w:val="mark"/>
          <w:color w:val="auto"/>
        </w:rPr>
        <w:t> (Дополнение частью - Федеральный закон от 30.12.2021 № 471-Ф</w:t>
      </w:r>
      <w:r>
        <w:rPr>
          <w:rStyle w:val="mark"/>
          <w:color w:val="auto"/>
        </w:rPr>
        <w:t>З)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 xml:space="preserve">8. Непредставление гражданином при поступлении на государственную или муниципальную службу, на работу в Центральный банк Российской Федерации, государственную корпорацию, публично-правовую компанию, </w:t>
      </w:r>
      <w:r>
        <w:rPr>
          <w:rStyle w:val="ed"/>
        </w:rPr>
        <w:t xml:space="preserve">Фонд пенсионного и социального страхования Российской </w:t>
      </w:r>
      <w:r>
        <w:rPr>
          <w:rStyle w:val="ed"/>
        </w:rPr>
        <w:t>Федерации</w:t>
      </w:r>
      <w:r>
        <w:t>, Федеральный фонд обязательного медицинского страхования, иную организацию, создаваемую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</w:t>
      </w:r>
      <w:r>
        <w:t>нными органами, на должности финансового уполномоченного, руководителя службы обеспечения деятельности финансового уполномоченного, на должность руководителя государственного (муниципального) учреждения представителю нанимателя (работодателю) сведений о св</w:t>
      </w:r>
      <w:r>
        <w:t>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представление заведомо недостоверных или неполных сведени</w:t>
      </w:r>
      <w:r>
        <w:t xml:space="preserve">й является основанием для отказа в приеме указанного гражданина на государственную или муниципальную службу, на работу в Центральный банк Российской Федерации, государственную корпорацию, публично-правовую компанию, </w:t>
      </w:r>
      <w:r>
        <w:rPr>
          <w:rStyle w:val="ed"/>
        </w:rPr>
        <w:t>Фонд пенсионного и социального страхован</w:t>
      </w:r>
      <w:r>
        <w:rPr>
          <w:rStyle w:val="ed"/>
        </w:rPr>
        <w:t>ия Российской Федерации</w:t>
      </w:r>
      <w:r>
        <w:t>, Федеральный фонд обязательного медицинского страхования, иную организацию, создаваемую Российской Федерацией на основании федерального закона, на работу в организацию, создаваемую для выполнения задач, поставленных перед федеральны</w:t>
      </w:r>
      <w:r>
        <w:t>ми государственными органами, на должности финансового уполномоченного, руководителя службы обеспечения деятельности финансового уполномоченного, на должность руководителя государственного (муниципального) учреждения.</w:t>
      </w:r>
      <w:r>
        <w:rPr>
          <w:rStyle w:val="mark"/>
          <w:color w:val="auto"/>
        </w:rPr>
        <w:t> (В редакции федеральных законов от 03.</w:t>
      </w:r>
      <w:r>
        <w:rPr>
          <w:rStyle w:val="mark"/>
          <w:color w:val="auto"/>
        </w:rPr>
        <w:t>12.2012 № 231-ФЗ, от 29.12.2012 № 280-ФЗ, от 03.07.2016 № 236-ФЗ, от 04.06.2018 № 133-ФЗ,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t>9. Невыполнение гражданином или лицом, указанными в части 1 настоящей статьи, обязанности, предусмотренной частью 1 настоящей статьи, является</w:t>
      </w:r>
      <w:r>
        <w:t xml:space="preserve"> правонарушением, влекущим освобождение его от замещаемой должности, в том числе от должностей финансового уполномоченного, руководителя службы обеспечения деятельности финансового уполномоченного, увольнение его с государственной или муниципальной службы,</w:t>
      </w:r>
      <w:r>
        <w:t xml:space="preserve"> с работы в Центральном банке Российской Федерации, государственной корпорации, публично-правовой компании, </w:t>
      </w:r>
      <w:r>
        <w:rPr>
          <w:rStyle w:val="ed"/>
        </w:rPr>
        <w:t>Фонде пенсионного и социального страхования Российской Федерации, Федеральном фонде обязательного медицинского страхования, иной организации, создав</w:t>
      </w:r>
      <w:r>
        <w:rPr>
          <w:rStyle w:val="ed"/>
        </w:rPr>
        <w:t>аемой Российской Федерацией на основании федерального закона, увольнение с работы в организации, создаваемой для выполнения задач, поставленных перед федеральными государственными органами, а также в государственном (муниципальном) учреждении.</w:t>
      </w:r>
      <w:r>
        <w:rPr>
          <w:rStyle w:val="mark"/>
          <w:color w:val="auto"/>
        </w:rPr>
        <w:t xml:space="preserve"> (В редакции </w:t>
      </w:r>
      <w:r>
        <w:rPr>
          <w:rStyle w:val="mark"/>
          <w:color w:val="auto"/>
        </w:rPr>
        <w:t>федеральных законов от 03.12.2012 № 231-ФЗ, от 29.12.2012 № 280-ФЗ, от 03.07.2016 № 236-ФЗ, от 04.06.2018 № 133-ФЗ,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10. Для целей настоящего Федерального закона цифровая валюта признается имуществом.</w:t>
      </w:r>
      <w:r>
        <w:rPr>
          <w:rStyle w:val="mark"/>
          <w:color w:val="auto"/>
        </w:rPr>
        <w:t> (Дополнение частью - Федеральный</w:t>
      </w:r>
      <w:r>
        <w:rPr>
          <w:rStyle w:val="mark"/>
          <w:color w:val="auto"/>
        </w:rPr>
        <w:t xml:space="preserve"> закон от 31.07.2020 № 259-ФЗ)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(Статья в редакции Федерального закона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8</w:t>
      </w:r>
      <w:r>
        <w:rPr>
          <w:rStyle w:val="w91"/>
          <w:b w:val="0"/>
          <w:bCs w:val="0"/>
        </w:rPr>
        <w:t>1</w:t>
      </w:r>
      <w:r>
        <w:t>. Представление сведений о расходах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Лица, замещающие (занимающие) должности, включенные в перечни, установленные нормативными правовыми актами Рос</w:t>
      </w:r>
      <w:r>
        <w:t>сийской Федерации или нормативными актами Центрального банка Российской Федерации, обязаны представлять сведения о своих расходах, а также о расходах своих супруги (супруга) и несовершеннолетних детей в случаях и порядке, которые установлены Федеральным за</w:t>
      </w:r>
      <w:r>
        <w:t xml:space="preserve">коном от 3 декабря 2012 года № 230-ФЗ "О контроле за соответствием расходов лиц, </w:t>
      </w:r>
      <w:r>
        <w:lastRenderedPageBreak/>
        <w:t>замещающих государственные должности, и иных лиц их доходам", иными нормативными правовыми актами Российской Федерации и нормативными актами Центрального банка Российской Феде</w:t>
      </w:r>
      <w:r>
        <w:t xml:space="preserve">рации. </w:t>
      </w:r>
      <w:r>
        <w:rPr>
          <w:rStyle w:val="mark"/>
          <w:color w:val="auto"/>
        </w:rPr>
        <w:t>(В редакции Федерального закона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t>2. Контроль за соответствием расходов лиц, указанных в части 1 настоящей статьи, а также расходов их супруг (супругов) и несовершеннолетних детей общему доходу лиц, указанных в части 1 настоящей</w:t>
      </w:r>
      <w:r>
        <w:t xml:space="preserve"> статьи, и их супруг (супругов) за три последних года, предшествующих совершению сделки, осуществляется в порядке, предусмотренном настоящим Федеральным законом и Федеральным законом от 3 декабря 2012 года № 230-ФЗ "О контроле за соответствием расходов лиц</w:t>
      </w:r>
      <w:r>
        <w:t xml:space="preserve">, замещающих государственные должности, и иных лиц их доходам", нормативными правовыми актами Президента Российской Федерации, иными нормативными правовыми актами Российской Федерации, нормативными актами Центрального банка Российской Федерации. </w:t>
      </w:r>
      <w:r>
        <w:rPr>
          <w:rStyle w:val="mark"/>
          <w:color w:val="auto"/>
        </w:rPr>
        <w:t>(В редакци</w:t>
      </w:r>
      <w:r>
        <w:rPr>
          <w:rStyle w:val="mark"/>
          <w:color w:val="auto"/>
        </w:rPr>
        <w:t>и Федерального закона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t>3. Непредставление лицами, указанными в части 1 настоящей статьи, или представление ими неполных или недостоверных сведений о своих расходах либо непредставление или представление заведомо неполных или недостове</w:t>
      </w:r>
      <w:r>
        <w:t>рных сведений о расходах своих супруги (супруга) и несовершеннолетних детей в случае, если представление таких сведений обязательно, является правонарушением, влекущим освобождение лиц, указанных в части 1 настоящей статьи, от замещаемой (занимаемой) должн</w:t>
      </w:r>
      <w:r>
        <w:t>ости, в том числе от должностей финансового уполномоченного, руководителя службы обеспечения деятельности финансового уполномоченного, увольнение в установленном порядке с государственной или муниципальной службы, из Центрального банка Российской Федерации</w:t>
      </w:r>
      <w:r>
        <w:t xml:space="preserve">, с работы в государственной корпорации, публично-правовой компании, </w:t>
      </w:r>
      <w:r>
        <w:rPr>
          <w:rStyle w:val="ed"/>
        </w:rPr>
        <w:t>Фонде пенсионного и социального страхования Российской Федерации</w:t>
      </w:r>
      <w:r>
        <w:t xml:space="preserve">, Федеральном фонде обязательного медицинского страхования, иной организации, созданной Российской Федерацией на основании </w:t>
      </w:r>
      <w:r>
        <w:t>федерального закона, с работы в организации, создаваемой для выполнения задач, поставленных перед федеральными государственными органами.</w:t>
      </w:r>
      <w:r>
        <w:rPr>
          <w:rStyle w:val="mark"/>
          <w:color w:val="auto"/>
        </w:rPr>
        <w:t> (В редакции федеральных законов от 03.07.2016 № 236-ФЗ, от 04.06.2018 № 133-ФЗ,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t>4. Сведения об</w:t>
      </w:r>
      <w:r>
        <w:t xml:space="preserve">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</w:t>
      </w:r>
      <w:r>
        <w:rPr>
          <w:rStyle w:val="ed"/>
        </w:rPr>
        <w:t xml:space="preserve">цифровых финансовых </w:t>
      </w:r>
      <w:r>
        <w:rPr>
          <w:rStyle w:val="ed"/>
        </w:rPr>
        <w:t xml:space="preserve">активов, цифровой валюты, </w:t>
      </w:r>
      <w:r>
        <w:t>представленные в соответствии с Федеральным законом от 3 декабря 2012 года № 230-ФЗ "О контроле за соответствием расходов лиц, замещающих государственные должности, и иных лиц их доходам", размещаются в информационно-телекоммуника</w:t>
      </w:r>
      <w:r>
        <w:t>ционной сети "Интернет" на официальных сайтах федеральных государственных органов, государственных органов субъектов Российской Федерации, органов местного самоуправления, Центрального банка Российской Федерации, государственных корпораций, публично-правов</w:t>
      </w:r>
      <w:r>
        <w:t xml:space="preserve">ых компаний, </w:t>
      </w:r>
      <w:r>
        <w:rPr>
          <w:rStyle w:val="ed"/>
        </w:rPr>
        <w:t>Фонда пенсионного и социального страхования Российской Федерации</w:t>
      </w:r>
      <w:r>
        <w:t>, Федерального фонда обязательного медицинского страхования, иных организаций, созданных Российской Федерацией на основании федеральных законов, на официальном сайте финансового у</w:t>
      </w:r>
      <w:r>
        <w:t>полномоченного и предоставляются для опубликования средствам массовой информации в порядке, определяемом нормативными правовыми актами Президента Российской Федерации, иными нормативными правовыми актами Российской Федерации и нормативными актами Центральн</w:t>
      </w:r>
      <w:r>
        <w:t>ого банка Российской Федерации, с соблюдением установленных законодательством Российской Федерации требований о защите персональных данных.</w:t>
      </w:r>
      <w:r>
        <w:rPr>
          <w:rStyle w:val="mark"/>
          <w:color w:val="auto"/>
        </w:rPr>
        <w:t> (В редакции федеральных законов от 22.12.2014 № 431-ФЗ, от 05.10.2015 № 285-ФЗ, от 03.07.2016 № 236-ФЗ, от 03.04.201</w:t>
      </w:r>
      <w:r>
        <w:rPr>
          <w:rStyle w:val="mark"/>
          <w:color w:val="auto"/>
        </w:rPr>
        <w:t>7 № 64-ФЗ, от 04.06.2018 № 133-ФЗ, от 01.04.2022 № 90-ФЗ,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lastRenderedPageBreak/>
        <w:t>(Дополнение статьей - Федеральный закон от 03.12.2012 № 231-ФЗ)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rPr>
          <w:rStyle w:val="ed"/>
        </w:rPr>
        <w:t>Статья 8</w:t>
      </w:r>
      <w:r>
        <w:rPr>
          <w:rStyle w:val="w91"/>
          <w:b w:val="0"/>
          <w:bCs w:val="0"/>
        </w:rPr>
        <w:t>2</w:t>
      </w:r>
      <w:r>
        <w:rPr>
          <w:rStyle w:val="ed"/>
        </w:rPr>
        <w:t>. Контроль за законностью получения денежных средств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1. В случае, если в ходе осуществления прове</w:t>
      </w:r>
      <w:r>
        <w:rPr>
          <w:rStyle w:val="ed"/>
        </w:rPr>
        <w:t>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представившего ука</w:t>
      </w:r>
      <w:r>
        <w:rPr>
          <w:rStyle w:val="ed"/>
        </w:rPr>
        <w:t>занные сведения (далее 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</w:t>
      </w:r>
      <w:r>
        <w:rPr>
          <w:rStyle w:val="ed"/>
        </w:rPr>
        <w:t>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2. В случае непредставления проверяемым лицом сведений, подтверждающих законность получения этих денежных средств</w:t>
      </w:r>
      <w:r>
        <w:rPr>
          <w:rStyle w:val="ed"/>
        </w:rPr>
        <w:t>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3. В случае увольнения (прекращения полномочий) провер</w:t>
      </w:r>
      <w:r>
        <w:rPr>
          <w:rStyle w:val="ed"/>
        </w:rPr>
        <w:t>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</w:t>
      </w:r>
      <w:r>
        <w:rPr>
          <w:rStyle w:val="ed"/>
        </w:rPr>
        <w:t xml:space="preserve">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 увольнения (прекращения полномочий) указанного </w:t>
      </w:r>
      <w:r>
        <w:rPr>
          <w:rStyle w:val="ed"/>
        </w:rPr>
        <w:t>лица направляются лицом, принявшим решение о ее осуществлении, в органы прокуратуры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4. Генеральный прокурор Российской Федерации или подчиненные ему прокуроры не позднее 10 рабочих дней со дня получения материалов, указанных в части 3</w:t>
      </w:r>
      <w:r>
        <w:rPr>
          <w:rStyle w:val="ed"/>
        </w:rPr>
        <w:t xml:space="preserve"> настоящей статьи, принимают решение об осуществлении проверки законности получения денежных средств, указанных в части 3 настоящей статьи, отдельно в отношении каждого проверяемого лица. Решение оформляется в письменной форме.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5. Генеральный прокурор Росс</w:t>
      </w:r>
      <w:r>
        <w:rPr>
          <w:rStyle w:val="ed"/>
        </w:rPr>
        <w:t>ийской Федерации или подчиненные ему прокуроры не позднее чем через два рабочих дня со дня принятия решения, указанного в части 4 настоящей статьи, обязаны в письменной форме уведомить проверяемое лицо о принятом в отношении него решении, а также о необход</w:t>
      </w:r>
      <w:r>
        <w:rPr>
          <w:rStyle w:val="ed"/>
        </w:rPr>
        <w:t>имости представления этим лицом сведений, подтверждающих законность получения денежных средств, указанных в части 2 настоящей статьи.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6. Проверка, указанная в части 4 настоящей статьи, проводится прокурорами.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7. Проверка, указанная в части 4 настоящей стат</w:t>
      </w:r>
      <w:r>
        <w:rPr>
          <w:rStyle w:val="ed"/>
        </w:rPr>
        <w:t>ьи, не может проводиться по истечении шести месяцев со дня увольнения (прекращения полномочий) проверяемого лица.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8. При проведении проверки, указанной в части 4 настоящей статьи, проверяемое лицо вправе: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1) давать пояснения в письменной форме об источника</w:t>
      </w:r>
      <w:r>
        <w:rPr>
          <w:rStyle w:val="ed"/>
        </w:rPr>
        <w:t>х поступления денежных средств на свои счета, счета своих супруги (супруга) и несовершеннолетних детей в банках и (или) иных кредитных организациях;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2) представлять дополнительные материалы и давать по ним пояснения в письменной форме;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3) обращаться к прок</w:t>
      </w:r>
      <w:r>
        <w:rPr>
          <w:rStyle w:val="ed"/>
        </w:rPr>
        <w:t>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lastRenderedPageBreak/>
        <w:t>9. Генеральный прокурор Российской Федерации или подчиненные ему прокуроры при осуществлении проверки</w:t>
      </w:r>
      <w:r>
        <w:rPr>
          <w:rStyle w:val="ed"/>
        </w:rPr>
        <w:t>, указанной в части 4 настоящей статьи, обязаны: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1) истребовать у проверяемого лица сведения, подтверждающие законность получения денежных средств, указанных в части 3 настоящей статьи;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2) изучать дополнительные материалы, представленные проверяемым лицом;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3) провести беседу с проверяемым лицом в случае поступления ходатайства, предусмотренного пунктом 3 части 8 настоящей статьи.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10. Генеральный прокурор Российской Федерации или подчиненные ему прокуроры при осуществлении проверки, указанной в части 4 насто</w:t>
      </w:r>
      <w:r>
        <w:rPr>
          <w:rStyle w:val="ed"/>
        </w:rPr>
        <w:t>ящей статьи, вправе: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1) проводить по своей инициативе беседу с проверяемым лицом;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2) получать от проверяемого лица пояснения по представленным им сведениям и материалам;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3) направлять в установленном порядке запросы в федеральные государственные органы, го</w:t>
      </w:r>
      <w:r>
        <w:rPr>
          <w:rStyle w:val="ed"/>
        </w:rPr>
        <w:t xml:space="preserve">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имуществе и обязательствах имущественного характера проверяемого лица, его супруги </w:t>
      </w:r>
      <w:r>
        <w:rPr>
          <w:rStyle w:val="ed"/>
        </w:rPr>
        <w:t>(супруга) и несовершеннолетних детей, а также об источниках поступления денежных средств на их счета в банках и (или) иных кредитных организациях. Запросы в кредитные организации, налоговые органы Российской Федерации, органы, осуществляющие государственну</w:t>
      </w:r>
      <w:r>
        <w:rPr>
          <w:rStyle w:val="ed"/>
        </w:rPr>
        <w:t>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</w:t>
      </w:r>
      <w:r>
        <w:rPr>
          <w:rStyle w:val="ed"/>
        </w:rPr>
        <w:t>ступным путем, финансированию терроризма и финансированию 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субъектов Российской Фед</w:t>
      </w:r>
      <w:r>
        <w:rPr>
          <w:rStyle w:val="ed"/>
        </w:rPr>
        <w:t>ерации, военными и другими специализированными прокурорами, приравненными к прокурорам субъектов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4) наводить справки у физических лиц и получать от них с их согласия информацию.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11. Руководители государственных органов, органов местно</w:t>
      </w:r>
      <w:r>
        <w:rPr>
          <w:rStyle w:val="ed"/>
        </w:rPr>
        <w:t>го самоуправления, организаций, получившие запрос, указанный в пункте 3 части 10 настоящей статьи,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</w:t>
      </w:r>
      <w:r>
        <w:rPr>
          <w:rStyle w:val="ed"/>
        </w:rPr>
        <w:t>ленном порядке запрашиваемую информацию.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12. Порядок рассмотрения материалов проверки, указанной в части 4 настоящей статьи, определяется Генеральным прокурором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13. Генеральный прокурор Российской Федерации или подчиненные ему прокуро</w:t>
      </w:r>
      <w:r>
        <w:rPr>
          <w:rStyle w:val="ed"/>
        </w:rPr>
        <w:t>ры после завершения проверки, указанной в части 4 настоящей статьи, информируют о ее результатах лицо, направившее в органы прокуратуры Российской Федерации материалы в соответствии с частью 3 настоящей статьи.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14. Генеральный прокурор Российской Федерации</w:t>
      </w:r>
      <w:r>
        <w:rPr>
          <w:rStyle w:val="ed"/>
        </w:rPr>
        <w:t xml:space="preserve"> или подчиненные ему прокуроры, получившие материалы, указанные в части 2 настоящей статьи, рассматривают их в пределах своей компетенции, установленной Федеральным законом "О прокуратуре Российской Федерации", и не позднее четырех месяцев со дня получения</w:t>
      </w:r>
      <w:r>
        <w:rPr>
          <w:rStyle w:val="ed"/>
        </w:rPr>
        <w:t xml:space="preserve"> этих материалов при наличии оснований обращаются в суд в порядке, предусмотренном законодательством о гражданском судопроизводстве, с заявлением о взыскании в доход Российской Федерации денежной суммы в размере, эквивалентном той части денежных средств, у</w:t>
      </w:r>
      <w:r>
        <w:rPr>
          <w:rStyle w:val="ed"/>
        </w:rPr>
        <w:t xml:space="preserve">казанных в части 1 настоящей статьи, в отношении </w:t>
      </w:r>
      <w:r>
        <w:rPr>
          <w:rStyle w:val="ed"/>
        </w:rPr>
        <w:lastRenderedPageBreak/>
        <w:t>которой не получены достоверные сведения, подтверждающие законность получения этих средств, если размер взыскиваемых средств превышает десять тысяч рублей.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15. Генеральный прокурор Российской Федерации или п</w:t>
      </w:r>
      <w:r>
        <w:rPr>
          <w:rStyle w:val="ed"/>
        </w:rPr>
        <w:t>одчиненные ему прокуроры рассматривают материалы проверки, указанной в части 4 настоящей статьи, и не позднее одного месяца со дня ее окончания при наличии оснований обращаются в суд в порядке, предусмотренном законодательством о гражданском судопроизводст</w:t>
      </w:r>
      <w:r>
        <w:rPr>
          <w:rStyle w:val="ed"/>
        </w:rPr>
        <w:t>ве, с заявлением о взыскании в доход Российской Федерации денежной суммы в размере, эквивалентном той части денежных средств, указанных в части 3 настоящей статьи, в отношении которой не представлены сведения, подтверждающие законность получения этих средс</w:t>
      </w:r>
      <w:r>
        <w:rPr>
          <w:rStyle w:val="ed"/>
        </w:rPr>
        <w:t>тв, если размер взыскиваемых средств превышает десять тысяч рублей.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 xml:space="preserve">16. 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частях 14 и 15 настоящей статьи, </w:t>
      </w:r>
      <w:r>
        <w:rPr>
          <w:rStyle w:val="ed"/>
        </w:rPr>
        <w:t>в орган публичной власти или организацию, в которых лицо, в отношении которого осуществлялись проверки, указанные в частях 1 и 4 настоящей статьи, замещает или замещало должность.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17. Порядок направления информации, указанной в части 16 настоящей статьи, о</w:t>
      </w:r>
      <w:r>
        <w:rPr>
          <w:rStyle w:val="ed"/>
        </w:rPr>
        <w:t>пределяется Генеральным прокурором Российской Федерации.</w:t>
      </w:r>
    </w:p>
    <w:p w:rsidR="00000000" w:rsidRDefault="00582AB2">
      <w:pPr>
        <w:pStyle w:val="p"/>
        <w:spacing w:before="0" w:after="0"/>
        <w:divId w:val="496120075"/>
      </w:pPr>
      <w:r>
        <w:rPr>
          <w:rStyle w:val="mark"/>
          <w:color w:val="auto"/>
        </w:rPr>
        <w:t>(Дополнение статьей - Федеральный закон от 06.03.2022 № 44-ФЗ)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9. Обязанность государственных и муниципальных служащих уведомлять об обращениях в целях склонения к совершению коррупционных п</w:t>
      </w:r>
      <w:r>
        <w:t>равонарушений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</w:t>
      </w:r>
      <w:r>
        <w:t>ю коррупционных правонарушений.</w:t>
      </w:r>
    </w:p>
    <w:p w:rsidR="00000000" w:rsidRDefault="00582AB2">
      <w:pPr>
        <w:pStyle w:val="a3"/>
        <w:spacing w:before="0" w:after="0"/>
        <w:divId w:val="496120075"/>
      </w:pPr>
      <w:r>
        <w:t>2. 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 г</w:t>
      </w:r>
      <w:r>
        <w:t>осударственного или муниципального служащего.</w:t>
      </w:r>
    </w:p>
    <w:p w:rsidR="00000000" w:rsidRDefault="00582AB2">
      <w:pPr>
        <w:pStyle w:val="a3"/>
        <w:spacing w:before="0" w:after="0"/>
        <w:divId w:val="496120075"/>
      </w:pPr>
      <w:r>
        <w:t>3. Невыполнение государственным или муниципальным служащим должностной (служебной) обязанности, предусмотренной частью 1 настоящей статьи, является правонарушением, влекущим его увольнение с государственной или</w:t>
      </w:r>
      <w:r>
        <w:t xml:space="preserve">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t>4. Государственный или муниципальный служащий, уведомивший представителя нанимателя (работодателя), органы прокуратуры или друг</w:t>
      </w:r>
      <w:r>
        <w:t>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 либо представлен</w:t>
      </w:r>
      <w:r>
        <w:t>ия заведомо недостоверных или неполных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t>5. Порядок уведомления представителя нанимателя (р</w:t>
      </w:r>
      <w:r>
        <w:t xml:space="preserve">аботодателя) о фактах обращения в целях склонения государственного или муниципального служащего к совершению коррупционных правонарушений, перечень сведений, содержащихся в уведомлениях, организация проверки этих сведений и порядок регистрации уведомлений </w:t>
      </w:r>
      <w:r>
        <w:t>определяются представителем нанимателя (работодателем).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10. Конфликт интересов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>1. 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</w:t>
      </w:r>
      <w:r>
        <w:t>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</w:t>
      </w:r>
      <w:r>
        <w:t>е полномочий).</w:t>
      </w:r>
    </w:p>
    <w:p w:rsidR="00000000" w:rsidRDefault="00582AB2">
      <w:pPr>
        <w:pStyle w:val="a3"/>
        <w:spacing w:before="0" w:after="0"/>
        <w:divId w:val="496120075"/>
      </w:pPr>
      <w:r>
        <w:t>2. В части 1 настоящей статьи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</w:t>
      </w:r>
      <w:r>
        <w:t xml:space="preserve"> выгод (преимуществ) лицом, указанным в части 1 настоящей статьи,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</w:t>
      </w:r>
      <w:r>
        <w:t xml:space="preserve"> гражданами или организациями, с которыми лицо, указанное в части 1 настоящей статьи,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000000" w:rsidRDefault="00582AB2">
      <w:pPr>
        <w:pStyle w:val="a3"/>
        <w:spacing w:before="0" w:after="0"/>
        <w:divId w:val="496120075"/>
      </w:pPr>
      <w:r>
        <w:t>3. Обязанность принимать меры по пред</w:t>
      </w:r>
      <w:r>
        <w:t>отвращению и урегулированию конфликта интересов возлагается:</w:t>
      </w:r>
    </w:p>
    <w:p w:rsidR="00000000" w:rsidRDefault="00582AB2">
      <w:pPr>
        <w:pStyle w:val="a3"/>
        <w:spacing w:before="0" w:after="0"/>
        <w:divId w:val="496120075"/>
      </w:pPr>
      <w:r>
        <w:t>1) на государственных и муниципальных служащих;</w:t>
      </w:r>
    </w:p>
    <w:p w:rsidR="00000000" w:rsidRDefault="00582AB2">
      <w:pPr>
        <w:pStyle w:val="a3"/>
        <w:spacing w:before="0" w:after="0"/>
        <w:divId w:val="496120075"/>
      </w:pPr>
      <w:r>
        <w:t>2) на служащих Центрального банка Российской Федерации, работников, замещающих должности в государственных корпорациях, публично-правовых компаниях</w:t>
      </w:r>
      <w:r>
        <w:t xml:space="preserve">, </w:t>
      </w:r>
      <w:r>
        <w:rPr>
          <w:rStyle w:val="ed"/>
        </w:rPr>
        <w:t>Фонде пенсионного и социального страхования Российской Федерации</w:t>
      </w:r>
      <w:r>
        <w:t>, Федеральном фонде обязательного медицинского страхования, иных организациях, создаваемых Российской Федерацией на основании федеральных законов, на лиц, замещающих должности финансового уп</w:t>
      </w:r>
      <w:r>
        <w:t>олномоченного, руководителя службы обеспечения деятельности финансового уполномоченного;</w:t>
      </w:r>
      <w:r>
        <w:rPr>
          <w:rStyle w:val="mark"/>
          <w:color w:val="auto"/>
        </w:rPr>
        <w:t> (В редакции федеральных законов от 04.06.2018 № 133-ФЗ,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t>3) на работников, замещающих отдельные должности, включенные в перечни, установленные ф</w:t>
      </w:r>
      <w:r>
        <w:t>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органами;</w:t>
      </w:r>
    </w:p>
    <w:p w:rsidR="00000000" w:rsidRDefault="00582AB2">
      <w:pPr>
        <w:pStyle w:val="a3"/>
        <w:spacing w:before="0" w:after="0"/>
        <w:divId w:val="496120075"/>
      </w:pPr>
      <w:r>
        <w:t>4) на иные категории лиц в случаях, предусмотренных федеральными законами.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</w:t>
      </w:r>
      <w:r>
        <w:rPr>
          <w:rStyle w:val="mark"/>
          <w:color w:val="auto"/>
        </w:rPr>
        <w:t>Дополнение частью - Федеральный закон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(Статья в редакции Федерального закона от 05.10.2015 № 285-ФЗ)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11. Порядок предотвращения и урегулирования конфликта интересов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Лицо, указанное в части 1 статьи 10 настоящего Федерал</w:t>
      </w:r>
      <w:r>
        <w:t>ьного закона, обязано принимать меры по недопущению любой возможности возникновения конфликта интересов.</w:t>
      </w:r>
    </w:p>
    <w:p w:rsidR="00000000" w:rsidRDefault="00582AB2">
      <w:pPr>
        <w:pStyle w:val="a3"/>
        <w:spacing w:before="0" w:after="0"/>
        <w:divId w:val="496120075"/>
      </w:pPr>
      <w:r>
        <w:t>2. Лицо, указанное в части 1 статьи 10 настоящего Федерального закона, обязано уведомить в порядке, определенном представителем нанимателя (работодател</w:t>
      </w:r>
      <w:r>
        <w:t>ем) в соответствии с нормативными правовыми актами Российской Федерации, о возникшем конфликте интересов или о возможности его возникновения, как только ему станет об этом известно.</w:t>
      </w:r>
    </w:p>
    <w:p w:rsidR="00000000" w:rsidRDefault="00582AB2">
      <w:pPr>
        <w:pStyle w:val="a3"/>
        <w:spacing w:before="0" w:after="0"/>
        <w:divId w:val="496120075"/>
      </w:pPr>
      <w:r>
        <w:t>3. Представитель нанимателя (работодатель), если ему стало известно о возн</w:t>
      </w:r>
      <w:r>
        <w:t>икновении у лица, указанного в части 1 статьи 10 настоящего Федерального закона,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>4. Предотвр</w:t>
      </w:r>
      <w:r>
        <w:t>ащение или урегулирование конфликта интересов может состоять в изменении должностного или служебного положения лица, указанного в части 1 статьи 10 настоящего Федерального закона, являющегося стороной конфликта интересов, вплоть до его отстранения от испол</w:t>
      </w:r>
      <w:r>
        <w:t>нения должностных (служебных) обязанностей в установленном порядке и (или) в отказе его от выгоды, явившейся причиной возникновения конфликта интересов.</w:t>
      </w:r>
    </w:p>
    <w:p w:rsidR="00000000" w:rsidRDefault="00582AB2">
      <w:pPr>
        <w:pStyle w:val="a3"/>
        <w:spacing w:before="0" w:after="0"/>
        <w:divId w:val="496120075"/>
      </w:pPr>
      <w:r>
        <w:t>5. Предотвращение и урегулирование конфликта интересов, стороной которого является лицо, указанное в ча</w:t>
      </w:r>
      <w:r>
        <w:t>сти 1 статьи 10 настоящего Федерального закона, осуществляются путем отвода или самоотвода указанного лица в случаях и порядке, предусмотренных законодательством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t>6. Непринятие лицом, указанным в части 1 статьи 10 настоящего Федерально</w:t>
      </w:r>
      <w:r>
        <w:t>го закона,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t xml:space="preserve">7. В случае, если лицо, </w:t>
      </w:r>
      <w:r>
        <w:t>указанное в части 1 статьи 10 настоящего Федерального закона,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ценные бумаги (д</w:t>
      </w:r>
      <w:r>
        <w:t>оли участия, паи в уставных (складочных) капиталах организаций) в доверительное управление в соответствии с гражданским законодательством.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(Статья в редакции Федерального закона от 05.10.2015 № 285-ФЗ)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11</w:t>
      </w:r>
      <w:r>
        <w:rPr>
          <w:rStyle w:val="w91"/>
          <w:b w:val="0"/>
          <w:bCs w:val="0"/>
        </w:rPr>
        <w:t>1</w:t>
      </w:r>
      <w:r>
        <w:t xml:space="preserve">. Обязанности служащих Центрального банка </w:t>
      </w:r>
      <w:r>
        <w:t>Российской Федерации, работников, замещающих должности в государственных корпорациях, публично-правовых компаниях, иных организациях, создаваемых Российской Федерацией на основании федеральных законов, работников, замещающих отдельные должности на основани</w:t>
      </w:r>
      <w:r>
        <w:t>и трудового договора в организациях, создаваемых для выполнения задач, поставленных перед федеральными государственными органами, лиц, замещающих должности финансового уполномоченного, руководителя службы обеспечения деятельности финансового уполномоченног</w:t>
      </w:r>
      <w:r>
        <w:t>о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(Наименование в редакции федеральных законов от 03.12.2012 № 231-ФЗ; от 03.07.2016 № 236-ФЗ; от 04.06.2018 № 133-ФЗ)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Служащие Центрального банка Российской Федерации, работники, замещающие должности в государственных корпорациях, публично-правовых комп</w:t>
      </w:r>
      <w:r>
        <w:t xml:space="preserve">аниях, </w:t>
      </w:r>
      <w:r>
        <w:rPr>
          <w:rStyle w:val="ed"/>
        </w:rPr>
        <w:t>Фонде пенсионного и социального страхования Российской Федерации</w:t>
      </w:r>
      <w:r>
        <w:t>, Федеральном фонде обязательного медицинского страхования, иных организациях, создаваемых Российской Федерацией на основании федеральных законов, работники, замещающие отдельные должно</w:t>
      </w:r>
      <w:r>
        <w:t>сти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финансовог</w:t>
      </w:r>
      <w:r>
        <w:t>о уполномоченного, обязаны в соответствии со статьями 9 - 11 настоящего Федерального закона уведомлять об обращении к ним каких-либо лиц в целях склонения к совершению коррупционных правонарушений, сообщать о возникновении личной заинтересованности при исп</w:t>
      </w:r>
      <w:r>
        <w:t xml:space="preserve">олнении должностных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конфликта интересов в порядке, определяемом нормативными актами федеральных </w:t>
      </w:r>
      <w:r>
        <w:lastRenderedPageBreak/>
        <w:t>государственных органов</w:t>
      </w:r>
      <w:r>
        <w:t xml:space="preserve">, Центрального банка Российской Федерации, государственных корпораций, публично-правовых компаний, </w:t>
      </w:r>
      <w:r>
        <w:rPr>
          <w:rStyle w:val="ed"/>
        </w:rPr>
        <w:t>Фонда пенсионного и социального страхования Российской Федерации</w:t>
      </w:r>
      <w:r>
        <w:t>, Федерального фонда обязательного медицинского страхования, иных организаций, создаваемых Ро</w:t>
      </w:r>
      <w:r>
        <w:t>ссийской Федерацией на основании федеральных законов.</w:t>
      </w:r>
      <w:r>
        <w:rPr>
          <w:rStyle w:val="mark"/>
          <w:color w:val="auto"/>
        </w:rPr>
        <w:t> (В редакции федеральных законов от 03.12.2012 № 231-ФЗ, от 05.10.2015 № 285-ФЗ, от 03.07.2016 № 236-ФЗ, от 04.06.2018 № 133-ФЗ,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статьей - Федеральный закон от 21.11.2</w:t>
      </w:r>
      <w:r>
        <w:rPr>
          <w:rStyle w:val="mark"/>
          <w:color w:val="auto"/>
        </w:rPr>
        <w:t>011 № 329-ФЗ)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12. 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</w:p>
    <w:p w:rsidR="00000000" w:rsidRDefault="00582AB2">
      <w:pPr>
        <w:pStyle w:val="h"/>
        <w:spacing w:before="0" w:after="0"/>
        <w:divId w:val="496120075"/>
      </w:pPr>
      <w:r>
        <w:rPr>
          <w:rStyle w:val="mark"/>
          <w:b w:val="0"/>
          <w:bCs w:val="0"/>
          <w:color w:val="auto"/>
        </w:rPr>
        <w:t>(Наименование в редакции Федерального закона от 21.11.2011 № </w:t>
      </w:r>
      <w:r>
        <w:rPr>
          <w:rStyle w:val="mark"/>
          <w:b w:val="0"/>
          <w:bCs w:val="0"/>
          <w:color w:val="auto"/>
        </w:rPr>
        <w:t>329-ФЗ)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</w:t>
      </w:r>
      <w:r>
        <w:t>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</w:t>
      </w:r>
      <w:r>
        <w:t xml:space="preserve">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с согласия соответствующей </w:t>
      </w:r>
      <w:r>
        <w:t xml:space="preserve">комиссии по соблюдению требований к служебному поведению государственных или муниципальных служащих и урегулированию конфликта интересов. </w:t>
      </w:r>
      <w:r>
        <w:rPr>
          <w:rStyle w:val="mark"/>
          <w:color w:val="auto"/>
        </w:rPr>
        <w:t>(В редакции Федерального закона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1</w:t>
      </w:r>
      <w:r>
        <w:rPr>
          <w:rStyle w:val="w91"/>
        </w:rPr>
        <w:t>1</w:t>
      </w:r>
      <w:r>
        <w:t>. Комиссия в порядке, установленном нормативными правовыми а</w:t>
      </w:r>
      <w:r>
        <w:t>ктами Российской Федерации,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</w:t>
      </w:r>
      <w:r>
        <w:t xml:space="preserve">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 гражданина о принятом решении. </w:t>
      </w:r>
      <w:r>
        <w:rPr>
          <w:rStyle w:val="mark"/>
          <w:color w:val="auto"/>
        </w:rPr>
        <w:t>(Допол</w:t>
      </w:r>
      <w:r>
        <w:rPr>
          <w:rStyle w:val="mark"/>
          <w:color w:val="auto"/>
        </w:rPr>
        <w:t>нение частью - Федеральный закон от 21.11.2011 № 329-ФЗ) (В редакции Федерального закона от 03.08.2018 № 307-ФЗ)</w:t>
      </w:r>
    </w:p>
    <w:p w:rsidR="00000000" w:rsidRDefault="00582AB2">
      <w:pPr>
        <w:pStyle w:val="a3"/>
        <w:spacing w:before="0" w:after="0"/>
        <w:divId w:val="496120075"/>
      </w:pPr>
      <w:r>
        <w:t>2. Гражданин, замещавший должности государственной или муниципальной службы, перечень которых устанавливается нормативными правовыми актами Рос</w:t>
      </w:r>
      <w:r>
        <w:t>сийской Федерации, в течение двух лет после увольнения с государственной или муниципальной службы обязан при заключении трудовых или гражданско-правовых договоров на выполнение работ (оказание услуг), указанных в части 1 настоящей статьи, сообщать работода</w:t>
      </w:r>
      <w:r>
        <w:t xml:space="preserve">телю сведения о последнем месте своей службы. </w:t>
      </w:r>
      <w:r>
        <w:rPr>
          <w:rStyle w:val="mark"/>
          <w:color w:val="auto"/>
        </w:rPr>
        <w:t>(В редакции Федерального закона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3. Несоблюдение гражданином, замещавшим должности государственной или муниципальной службы, перечень которых устанавливается нормативными правовыми актами</w:t>
      </w:r>
      <w:r>
        <w:t xml:space="preserve"> Российской Федерации, после увольнения с государственной или муниципальной службы требования, предусмотренного частью 2 настоящей статьи, влечет прекращение трудового или гражданско-правового договора на выполнение работ (оказание услуг), указанного в час</w:t>
      </w:r>
      <w:r>
        <w:t xml:space="preserve">ти 1 настоящей статьи, заключенного с указанным гражданином. </w:t>
      </w:r>
      <w:r>
        <w:rPr>
          <w:rStyle w:val="mark"/>
          <w:color w:val="auto"/>
        </w:rPr>
        <w:t>(В редакции Федерального закона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>4. Работодатель при заключении трудового или гражданско-правового договора на выполнение работ (оказание услуг), указанного в части 1 насто</w:t>
      </w:r>
      <w:r>
        <w:t>ящей статьи,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</w:t>
      </w:r>
      <w:r>
        <w:t>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порядке, устанавливаемом нормативными правовыми актами Российской Фе</w:t>
      </w:r>
      <w:r>
        <w:t xml:space="preserve">дерации. </w:t>
      </w:r>
      <w:r>
        <w:rPr>
          <w:rStyle w:val="mark"/>
          <w:color w:val="auto"/>
        </w:rPr>
        <w:t>(В редакции Федерального закона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5. Неисполнение работодателем обязанности, установленной частью 4 настоящей статьи, является правонарушением и влечет ответственность в соответствии с законодательством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t>6. Проверка соблюдения гражданином, указанным в части 1 настоящей статьи,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</w:t>
      </w:r>
      <w:r>
        <w:t>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</w:t>
      </w:r>
      <w:r>
        <w:t xml:space="preserve">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 </w:t>
      </w:r>
      <w:r>
        <w:rPr>
          <w:rStyle w:val="mark"/>
          <w:color w:val="auto"/>
        </w:rPr>
        <w:t>(Допол</w:t>
      </w:r>
      <w:r>
        <w:rPr>
          <w:rStyle w:val="mark"/>
          <w:color w:val="auto"/>
        </w:rPr>
        <w:t>нение частью - Федеральный закон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12</w:t>
      </w:r>
      <w:r>
        <w:rPr>
          <w:rStyle w:val="w91"/>
          <w:b w:val="0"/>
          <w:bCs w:val="0"/>
        </w:rPr>
        <w:t>1</w:t>
      </w:r>
      <w:r>
        <w:t>. Ограничения и обязанности, налагаемые на лиц, замещающих государственные должности Российской Федерации, государственные должности субъектов Российской Федерации, муниципальные должност</w:t>
      </w:r>
      <w:r>
        <w:t>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Российской Федерации, государственные должности субъектов Российской Федерац</w:t>
      </w:r>
      <w:r>
        <w:t>ии, если иное не установлено федеральными конституционными законами или федеральными законами, а также муниципальные должности, должности государственной или муниципальной службы.</w:t>
      </w:r>
    </w:p>
    <w:p w:rsidR="00000000" w:rsidRDefault="00582AB2">
      <w:pPr>
        <w:pStyle w:val="a3"/>
        <w:spacing w:before="0" w:after="0"/>
        <w:divId w:val="496120075"/>
      </w:pPr>
      <w:r>
        <w:t>2. Лица, замещающие муниципальные должности, не вправе замещать государствен</w:t>
      </w:r>
      <w:r>
        <w:t xml:space="preserve">ные должности Российской Федерации, государственные должности субъектов Российской Федерации, иные муниципальные должности, должности государственной или муниципальной службы, если иное не установлено федеральными законами. </w:t>
      </w:r>
      <w:r>
        <w:rPr>
          <w:rStyle w:val="mark"/>
          <w:color w:val="auto"/>
        </w:rPr>
        <w:t xml:space="preserve">(В редакции Федерального закона </w:t>
      </w:r>
      <w:r>
        <w:rPr>
          <w:rStyle w:val="mark"/>
          <w:color w:val="auto"/>
        </w:rPr>
        <w:t>от 30.09.2013 № 261-ФЗ)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3. Лица, замещающие государственные должности Российской Федерации, лица, замещающие государственные должности субъектов Российской Федерации, муниципальные должности и осуществляющие свои полномочия на постоянной основе, если федер</w:t>
      </w:r>
      <w:r>
        <w:rPr>
          <w:rStyle w:val="ed"/>
        </w:rPr>
        <w:t>альными конституционными законами или федеральными законами не установлено иное, не вправе:</w:t>
      </w:r>
      <w:r>
        <w:rPr>
          <w:rStyle w:val="mark"/>
          <w:color w:val="auto"/>
        </w:rPr>
        <w:t> (В редакции Федерального закона от 24.04.2020 № 143-ФЗ)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1) замещать другие должности в органах государственной власти и органах местного самоуправления;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2) занимать</w:t>
      </w:r>
      <w:r>
        <w:rPr>
          <w:rStyle w:val="ed"/>
        </w:rPr>
        <w:t>ся предпринимательской деятельностью лично или через доверенных лиц;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lastRenderedPageBreak/>
        <w:t>3) заниматься другой оплачиваемой деятельностью, кроме преподавательской, научной и иной творческой деятельности. При этом преподавательская, научная и иная творческая деятельность не мож</w:t>
      </w:r>
      <w:r>
        <w:rPr>
          <w:rStyle w:val="ed"/>
        </w:rPr>
        <w:t>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международными договорами Российской Федерации, законодательством Россий</w:t>
      </w:r>
      <w:r>
        <w:rPr>
          <w:rStyle w:val="ed"/>
        </w:rPr>
        <w:t>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4) быть поверенными или иными представителями по делам трет</w:t>
      </w:r>
      <w:r>
        <w:rPr>
          <w:rStyle w:val="ed"/>
        </w:rPr>
        <w:t>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5) использовать в неслужебных целях информацию, средства материально-технического, финансового и информационного обеспечения, пред</w:t>
      </w:r>
      <w:r>
        <w:rPr>
          <w:rStyle w:val="ed"/>
        </w:rPr>
        <w:t>назначенные только для служебной деятельности;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6) получать гонорары за публикации и выступления в качестве лица, замещающего государственную должность Российской Федерации, государственную должность субъекта Российской Федерации, должность главы муниципаль</w:t>
      </w:r>
      <w:r>
        <w:rPr>
          <w:rStyle w:val="ed"/>
        </w:rPr>
        <w:t>ного образования, муниципальную должность, замещаемую на постоянной основе;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7) получать в связи с выполнением служебных (должностных) обязанностей не предусмотренные законодательством Российской Федерации вознаграждения (ссуды, денежное и иное вознагражден</w:t>
      </w:r>
      <w:r>
        <w:rPr>
          <w:rStyle w:val="ed"/>
        </w:rPr>
        <w:t>ие, услуги, оплату развлечений, отдыха, транспортных расходов) и подарки от физических и юридических лиц. Подарки, полученные в связи с протокольными мероприятиями, со служебными командировками и с другими официальными мероприятиями, признаются собственнос</w:t>
      </w:r>
      <w:r>
        <w:rPr>
          <w:rStyle w:val="ed"/>
        </w:rPr>
        <w:t>тью соответственно Российской Федерации, субъекта Российской Федерации или муниципального образования и передаются по акту в соответствующий государственный или муниципальный орган. Лицо, замещавшее государственную должность Российской Федерации, государст</w:t>
      </w:r>
      <w:r>
        <w:rPr>
          <w:rStyle w:val="ed"/>
        </w:rPr>
        <w:t xml:space="preserve">венную должность субъекта Российской Федерации, должность главы муниципального образования, муниципальную должность, замещаемую на постоянной основе, сдавшее подарок, полученный им в связи с протокольным мероприятием, со служебной командировкой и с другим </w:t>
      </w:r>
      <w:r>
        <w:rPr>
          <w:rStyle w:val="ed"/>
        </w:rPr>
        <w:t>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8) принимать вопреки установленному порядку почетные и специальные звания, награды и иные знаки отличия (за исключением научных и сп</w:t>
      </w:r>
      <w:r>
        <w:rPr>
          <w:rStyle w:val="ed"/>
        </w:rPr>
        <w:t>ортивных) иностранных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9) выезжать в служебные командировки за пределы Российской Федерации за счет средств физических и юридических лиц, за искл</w:t>
      </w:r>
      <w:r>
        <w:rPr>
          <w:rStyle w:val="ed"/>
        </w:rPr>
        <w:t>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госу</w:t>
      </w:r>
      <w:r>
        <w:rPr>
          <w:rStyle w:val="ed"/>
        </w:rPr>
        <w:t>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 xml:space="preserve">10) входить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rPr>
          <w:rStyle w:val="ed"/>
        </w:rPr>
        <w:t>организаций и действующих на территории Российской Федерации их структурных подразделений,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</w:t>
      </w:r>
      <w:r>
        <w:rPr>
          <w:rStyle w:val="ed"/>
        </w:rPr>
        <w:t xml:space="preserve">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lastRenderedPageBreak/>
        <w:t>11) разглашать или использовать в целях, не связанных с выполнением служебных обязанностей, сведения, отнесенные в соответств</w:t>
      </w:r>
      <w:r>
        <w:rPr>
          <w:rStyle w:val="ed"/>
        </w:rPr>
        <w:t>ии с федеральным законом к информации ограниченного доступа, ставшие им известными в связи с выполнением служебных обязанностей.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(Часть в редакции Федерального закона от 16.12.2019 № 432-ФЗ)</w:t>
      </w:r>
    </w:p>
    <w:p w:rsidR="00000000" w:rsidRDefault="00582AB2">
      <w:pPr>
        <w:pStyle w:val="a3"/>
        <w:spacing w:before="0" w:after="0"/>
        <w:divId w:val="496120075"/>
      </w:pPr>
      <w:r>
        <w:t>3</w:t>
      </w:r>
      <w:r>
        <w:rPr>
          <w:rStyle w:val="w91"/>
        </w:rPr>
        <w:t>1</w:t>
      </w:r>
      <w:r>
        <w:t>. Лица, замещающие должности глав муниципальных образований и о</w:t>
      </w:r>
      <w:r>
        <w:t xml:space="preserve">существляющие свои полномочия на непостоянной основе, не вправе осуществлять деятельность, предусмотренную пунктами 4 - 11 части 3 настоящей статьи. </w:t>
      </w:r>
      <w:r>
        <w:rPr>
          <w:rStyle w:val="mark"/>
          <w:color w:val="auto"/>
        </w:rPr>
        <w:t>(Дополнение частью - Федеральный закон от 03.11.2015 № 303-ФЗ)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</w:t>
      </w:r>
      <w:r>
        <w:rPr>
          <w:rStyle w:val="w91"/>
        </w:rPr>
        <w:t>2</w:t>
      </w:r>
      <w:r>
        <w:rPr>
          <w:rStyle w:val="ed"/>
        </w:rPr>
        <w:t>. Лица, замещающие государственные должнос</w:t>
      </w:r>
      <w:r>
        <w:rPr>
          <w:rStyle w:val="ed"/>
        </w:rPr>
        <w:t>ти Российской Федерации, если федеральными конституционными законами или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1) участие на безвозмездн</w:t>
      </w:r>
      <w:r>
        <w:rPr>
          <w:rStyle w:val="ed"/>
        </w:rPr>
        <w:t>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</w:t>
      </w:r>
      <w:r>
        <w:rPr>
          <w:rStyle w:val="ed"/>
        </w:rPr>
        <w:t>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2) 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</w:t>
      </w:r>
      <w:r>
        <w:rPr>
          <w:rStyle w:val="ed"/>
        </w:rPr>
        <w:t>ищно-строительного, гаражного кооперативов, товарищества собственников недвижимости) с предварительным уведомлением Президента Российской Федерации в порядке, установленном Президентом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3) участие на безвозмездной основе в деятельности</w:t>
      </w:r>
      <w:r>
        <w:rPr>
          <w:rStyle w:val="ed"/>
        </w:rPr>
        <w:t xml:space="preserve"> коллегиального органа организации на основании акта Президента Российской Федерации или Правительства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4) представление на безвозмездной основе интересов Российской Федерации в органах управления и ревизионной комиссии организации, уч</w:t>
      </w:r>
      <w:r>
        <w:rPr>
          <w:rStyle w:val="ed"/>
        </w:rPr>
        <w:t>редителем (акционером, участником) которой является Российская Федерация, в соответствии с нормативными правовыми актами Правительства Российской Федерации, определяющими порядок осуществления от имени Российской Федерации полномочий учредителя организации</w:t>
      </w:r>
      <w:r>
        <w:rPr>
          <w:rStyle w:val="ed"/>
        </w:rPr>
        <w:t xml:space="preserve"> либо порядок управления находящимися в федеральной собственности акциями (долями участия в уставном капитале);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5) иные случаи, предусмотренные международными договорами или федеральными законами.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частью - Федеральный закон от 16.12.2019 № 432-</w:t>
      </w:r>
      <w:r>
        <w:rPr>
          <w:rStyle w:val="mark"/>
          <w:color w:val="auto"/>
        </w:rPr>
        <w:t>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</w:t>
      </w:r>
      <w:r>
        <w:rPr>
          <w:rStyle w:val="w91"/>
        </w:rPr>
        <w:t>3</w:t>
      </w:r>
      <w:r>
        <w:rPr>
          <w:rStyle w:val="ed"/>
        </w:rPr>
        <w:t>. Депутаты законодательных (представительных) органов государственной власти субъектов Российской Федерации, осуществляющие свои полномочия на профессиональной постоянной основе, если федеральными законами не установлено иное, не вправе участвовать в</w:t>
      </w:r>
      <w:r>
        <w:rPr>
          <w:rStyle w:val="ed"/>
        </w:rPr>
        <w:t xml:space="preserve"> управлении коммерческой или некоммерческой организацией, за исключением следующих случаев:</w:t>
      </w:r>
      <w:r>
        <w:rPr>
          <w:rStyle w:val="mark"/>
          <w:color w:val="auto"/>
        </w:rPr>
        <w:t> (В редакции Федерального закона от 24.04.2020 № 143-ФЗ)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1) участие на безвозмездной основе в управлении политической партией, органом профессионального союза, участ</w:t>
      </w:r>
      <w:r>
        <w:rPr>
          <w:rStyle w:val="ed"/>
        </w:rPr>
        <w:t>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2) участие на безвозмездной основе в управлении некоммерческой организацией (кром</w:t>
      </w:r>
      <w:r>
        <w:rPr>
          <w:rStyle w:val="ed"/>
        </w:rPr>
        <w:t>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</w:t>
      </w:r>
      <w:r>
        <w:rPr>
          <w:rStyle w:val="ed"/>
        </w:rPr>
        <w:t>) с предварительным уведомлением законодательного (представительного) органа государственной власти субъекта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lastRenderedPageBreak/>
        <w:t xml:space="preserve">3) представление на безвозмездной основе интересов субъекта Российской Федерации в органах управления и ревизионной комиссии </w:t>
      </w:r>
      <w:r>
        <w:rPr>
          <w:rStyle w:val="ed"/>
        </w:rPr>
        <w:t>организации, учредителем (акционером, участником) которой является субъект Российской Федерации, в соответствии с нормативными правовыми актами субъекта Российской Федерации, определяющими порядок осуществления от имени субъекта Российской Федерации полном</w:t>
      </w:r>
      <w:r>
        <w:rPr>
          <w:rStyle w:val="ed"/>
        </w:rPr>
        <w:t>очий учредителя организации либо порядок управления находящимися в собственности субъекта Российской Федерации акциями (долями участия в уставном капитале);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4) иные случаи, предусмотренные федеральными законами.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частью - Федеральный закон от 16</w:t>
      </w:r>
      <w:r>
        <w:rPr>
          <w:rStyle w:val="mark"/>
          <w:color w:val="auto"/>
        </w:rPr>
        <w:t>.12.2019 № 432-ФЗ)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</w:t>
      </w:r>
      <w:r>
        <w:rPr>
          <w:rStyle w:val="w91"/>
        </w:rPr>
        <w:t>3-1</w:t>
      </w:r>
      <w:r>
        <w:rPr>
          <w:rStyle w:val="ed"/>
        </w:rPr>
        <w:t>. Лица, замещающие государственные должности субъектов Российской Федерации и осуществляющие свои полномочия на непостоянной основе, не вправе осуществлять деятельность, предусмотренную пунктами 1, 4 - 11 части 3 настоящей статьи.</w:t>
      </w:r>
      <w:r>
        <w:rPr>
          <w:rStyle w:val="mark"/>
          <w:color w:val="auto"/>
        </w:rPr>
        <w:t> (Д</w:t>
      </w:r>
      <w:r>
        <w:rPr>
          <w:rStyle w:val="mark"/>
          <w:color w:val="auto"/>
        </w:rPr>
        <w:t>ополнение частью - Федеральный закон от 24.04.2020 № 143-ФЗ)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</w:t>
      </w:r>
      <w:r>
        <w:rPr>
          <w:rStyle w:val="w91"/>
        </w:rPr>
        <w:t>4</w:t>
      </w:r>
      <w:r>
        <w:rPr>
          <w:rStyle w:val="ed"/>
        </w:rPr>
        <w:t>. Лица, замещающие государственные должности субъектов Российской Федерации (за исключением депутатов законодательных (представительных) органов государственной власти субъектов Российской Феде</w:t>
      </w:r>
      <w:r>
        <w:rPr>
          <w:rStyle w:val="ed"/>
        </w:rPr>
        <w:t>рации) 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  <w:r>
        <w:rPr>
          <w:rStyle w:val="mark"/>
          <w:color w:val="auto"/>
        </w:rPr>
        <w:t> (В редакции Федерального закона</w:t>
      </w:r>
      <w:r>
        <w:rPr>
          <w:rStyle w:val="mark"/>
          <w:color w:val="auto"/>
        </w:rPr>
        <w:t xml:space="preserve"> от 24.04.2020 № 143-ФЗ)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1) 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</w:t>
      </w:r>
      <w:r>
        <w:rPr>
          <w:rStyle w:val="ed"/>
        </w:rPr>
        <w:t>перативов, товарищества собственников недвижимости;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2) 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</w:t>
      </w:r>
      <w:r>
        <w:rPr>
          <w:rStyle w:val="ed"/>
        </w:rPr>
        <w:t>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</w:t>
      </w:r>
      <w:r>
        <w:rPr>
          <w:rStyle w:val="ed"/>
        </w:rPr>
        <w:t>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3) вхождение на безвозмездной основе в состав коллегиального органа коммерческой или некоммерческой организации на основании ак</w:t>
      </w:r>
      <w:r>
        <w:rPr>
          <w:rStyle w:val="ed"/>
        </w:rPr>
        <w:t>та Президента Российской Федерации или Правительства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4) представление на безвозмездной основе интересов субъекта Российской Федерации в органах управления и ревизионной комиссии организации, учредителем (акционером, участником) которо</w:t>
      </w:r>
      <w:r>
        <w:rPr>
          <w:rStyle w:val="ed"/>
        </w:rPr>
        <w:t>й является субъект Российской Федерации, в соответствии с нормативными правовыми актами субъекта Российской Федерации, определяющими порядок осуществления от имени субъекта Российской Федерации полномочий учредителя организации либо порядок управления нахо</w:t>
      </w:r>
      <w:r>
        <w:rPr>
          <w:rStyle w:val="ed"/>
        </w:rPr>
        <w:t>дящимися в собственности субъекта Российской Федерации акциями (долями участия в уставном капитале);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5) иные случаи, предусмотренные федеральными законами.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частью - Федеральный закон от 16.12.2019 № 432-ФЗ)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</w:t>
      </w:r>
      <w:r>
        <w:rPr>
          <w:rStyle w:val="w91"/>
        </w:rPr>
        <w:t>5</w:t>
      </w:r>
      <w:r>
        <w:rPr>
          <w:rStyle w:val="ed"/>
        </w:rPr>
        <w:t>. Лица, замещающие муниципальные до</w:t>
      </w:r>
      <w:r>
        <w:rPr>
          <w:rStyle w:val="ed"/>
        </w:rPr>
        <w:t>лжности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1) участие на безвозмездной ос</w:t>
      </w:r>
      <w:r>
        <w:rPr>
          <w:rStyle w:val="ed"/>
        </w:rPr>
        <w:t xml:space="preserve">нове в управлении политической партией, органом профессионального союза, в том числе выборным органом первичной </w:t>
      </w:r>
      <w:r>
        <w:rPr>
          <w:rStyle w:val="ed"/>
        </w:rPr>
        <w:lastRenderedPageBreak/>
        <w:t>профсоюзной организации, созданной в органе местного самоуправления, аппарате избирательной комиссии муниципального образования, участие в съезд</w:t>
      </w:r>
      <w:r>
        <w:rPr>
          <w:rStyle w:val="ed"/>
        </w:rPr>
        <w:t>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 xml:space="preserve">2) участие на безвозмездной основе в управлении некоммерческой организацией (кроме участия </w:t>
      </w:r>
      <w:r>
        <w:rPr>
          <w:rStyle w:val="ed"/>
        </w:rPr>
        <w:t>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</w:t>
      </w:r>
      <w:r>
        <w:rPr>
          <w:rStyle w:val="ed"/>
        </w:rPr>
        <w:t>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</w:t>
      </w:r>
      <w:r>
        <w:rPr>
          <w:rStyle w:val="ed"/>
        </w:rPr>
        <w:t>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3) представление на безвозмездной основе интересов муниципального образования в совете муниципальных о</w:t>
      </w:r>
      <w:r>
        <w:rPr>
          <w:rStyle w:val="ed"/>
        </w:rPr>
        <w:t>бразований субъекта Российской Федерации, иных объединениях муниципальных образований, а также в их органах управления;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4) представление на безвозмездной основе интересов муниципального образования в органах управления и ревизионной комиссии организации, у</w:t>
      </w:r>
      <w:r>
        <w:rPr>
          <w:rStyle w:val="ed"/>
        </w:rPr>
        <w:t>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</w:t>
      </w:r>
      <w:r>
        <w:rPr>
          <w:rStyle w:val="ed"/>
        </w:rPr>
        <w:t>ния находящимися в муниципальной собственности акциями (долями в уставном капитале);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5) иные случаи, предусмотренные федеральными законами.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частью - Федеральный закон от 16.12.2019 № 432-ФЗ)</w:t>
      </w:r>
    </w:p>
    <w:p w:rsidR="00000000" w:rsidRDefault="00582AB2">
      <w:pPr>
        <w:pStyle w:val="a3"/>
        <w:spacing w:before="0" w:after="0"/>
        <w:divId w:val="496120075"/>
      </w:pPr>
      <w:r>
        <w:t>4. Лица, замещающие государственные должности Российс</w:t>
      </w:r>
      <w:r>
        <w:t>кой Федерации, государственные должности субъектов Российской Федерации, муниципальные должности,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</w:t>
      </w:r>
      <w:r>
        <w:t xml:space="preserve">ах имущественного характера своих супруг (супругов) и несовершеннолетних детей в порядке, установленном </w:t>
      </w:r>
      <w:r>
        <w:rPr>
          <w:rStyle w:val="ed"/>
        </w:rPr>
        <w:t xml:space="preserve">настоящим Федеральным законом и иными </w:t>
      </w:r>
      <w:r>
        <w:t>нормативными правовыми актами Российской Федерации.</w:t>
      </w:r>
      <w:r>
        <w:rPr>
          <w:rStyle w:val="mark"/>
          <w:color w:val="auto"/>
        </w:rPr>
        <w:t> (В редакции федеральных законов от 03.11.2015 № 303-ФЗ, от 26.</w:t>
      </w:r>
      <w:r>
        <w:rPr>
          <w:rStyle w:val="mark"/>
          <w:color w:val="auto"/>
        </w:rPr>
        <w:t>07.2019 № 251-ФЗ)</w:t>
      </w:r>
    </w:p>
    <w:p w:rsidR="00000000" w:rsidRDefault="00582AB2">
      <w:pPr>
        <w:pStyle w:val="a3"/>
        <w:spacing w:before="0" w:after="0"/>
        <w:divId w:val="496120075"/>
      </w:pPr>
      <w:r>
        <w:t>4</w:t>
      </w:r>
      <w:r>
        <w:rPr>
          <w:rStyle w:val="w91"/>
        </w:rPr>
        <w:t>1</w:t>
      </w:r>
      <w:r>
        <w:t>. Лица, замещающие государственные должности Российской Федерации, государственные должности субъектов Российской Федерации, муниципальные должности, обязаны сообщать в порядке, установленном нормативными правовыми актами Российской Фед</w:t>
      </w:r>
      <w:r>
        <w:t xml:space="preserve">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 </w:t>
      </w:r>
      <w:r>
        <w:rPr>
          <w:rStyle w:val="mark"/>
          <w:color w:val="auto"/>
        </w:rPr>
        <w:t>(Дополнение частью - Федерал</w:t>
      </w:r>
      <w:r>
        <w:rPr>
          <w:rStyle w:val="mark"/>
          <w:color w:val="auto"/>
        </w:rPr>
        <w:t>ьный закон от 05.10.2015 № 285-ФЗ) (В редакции Федерального закона от 03.11.2015 № 303-ФЗ)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"/>
        </w:rPr>
        <w:t>4</w:t>
      </w:r>
      <w:r>
        <w:rPr>
          <w:rStyle w:val="w91"/>
        </w:rPr>
        <w:t>1-1</w:t>
      </w:r>
      <w:r>
        <w:rPr>
          <w:rStyle w:val="ed"/>
        </w:rPr>
        <w:t xml:space="preserve">. Лица, замещающие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</w:t>
      </w:r>
      <w:r>
        <w:rPr>
          <w:rStyle w:val="ed"/>
        </w:rPr>
        <w:t>их к совершению коррупционных правонарушений органы прокуратуры или другие государственные органы в срок не позднее пяти дней со дня соответствующего обращения в порядке, установленном законами субъектов Российской Федерации, если иное не предусмотрено фед</w:t>
      </w:r>
      <w:r>
        <w:rPr>
          <w:rStyle w:val="ed"/>
        </w:rPr>
        <w:t>еральными законами. Уведомление о фактах обращения в целях склонения к совершению коррупционных правонарушений, за исключением случаев, если по данным фактам проведена или проводится проверка органами прокуратуры или другими государственными органами, явля</w:t>
      </w:r>
      <w:r>
        <w:rPr>
          <w:rStyle w:val="ed"/>
        </w:rPr>
        <w:t xml:space="preserve">ется должностной обязанностью лиц, замещающих государственные должности </w:t>
      </w:r>
      <w:r>
        <w:rPr>
          <w:rStyle w:val="ed"/>
        </w:rPr>
        <w:lastRenderedPageBreak/>
        <w:t>субъектов Российской Федерации. Лица, замещающие государственные должности субъектов Российской Федерации, уведомившие о фактах обращения в целях склонения их к совершению коррупционно</w:t>
      </w:r>
      <w:r>
        <w:rPr>
          <w:rStyle w:val="ed"/>
        </w:rPr>
        <w:t>го правонарушения, фактах совершения другими лицами, замещающими государственные должности субъектов Российской Федерации, государственными или муниципальными служащими коррупционных правонарушений органы прокуратуры или другие государственные органы, нахо</w:t>
      </w:r>
      <w:r>
        <w:rPr>
          <w:rStyle w:val="ed"/>
        </w:rPr>
        <w:t>дятся под защитой государства в соответствии с законодательством Российской Федерации.</w:t>
      </w:r>
      <w:r>
        <w:rPr>
          <w:rStyle w:val="mark"/>
          <w:color w:val="auto"/>
        </w:rPr>
        <w:t> (Дополнение частью - Федеральный закон от 29.12.2022 № 591-ФЗ)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x"/>
        </w:rPr>
        <w:t>4</w:t>
      </w:r>
      <w:r>
        <w:rPr>
          <w:rStyle w:val="w91"/>
        </w:rPr>
        <w:t>1-2</w:t>
      </w:r>
      <w:r>
        <w:rPr>
          <w:rStyle w:val="edx"/>
        </w:rPr>
        <w:t>. Депутат законодательного органа субъекта Российской Федерации, осуществляющий свои полномочия без от</w:t>
      </w:r>
      <w:r>
        <w:rPr>
          <w:rStyle w:val="edx"/>
        </w:rPr>
        <w:t>рыва от основной деятельности, представляет указанные в части 4 настоящей статьи сведения о доходах, об имуществе и обязательствах имущественного характера в течение четырех месяцев со дня избрания депутатом, передачи ему вакантного депутатского мандата. Д</w:t>
      </w:r>
      <w:r>
        <w:rPr>
          <w:rStyle w:val="edx"/>
        </w:rPr>
        <w:t xml:space="preserve">епутат законодательного органа субъекта Российской Федерации, осуществляющий свои полномочия без отрыва от основной деятельности, в случаях, предусмотренных частью 1 статьи 3 Федерального закона от 3 декабря 2012 года № 230-ФЗ "О контроле за соответствием </w:t>
      </w:r>
      <w:r>
        <w:rPr>
          <w:rStyle w:val="edx"/>
        </w:rPr>
        <w:t xml:space="preserve">расходов лиц, замещающих государственные должности, и иных лиц их доходам", представляет сведения о доходах, расходах, об имуществе и обязательствах имущественного характера в соответствии с законодательством Российской Федерации. В случае, если в течение </w:t>
      </w:r>
      <w:r>
        <w:rPr>
          <w:rStyle w:val="edx"/>
        </w:rPr>
        <w:t>отчетного периода сделки, предусмотренные частью 1 статьи 3 Федерального закона от 3 декабря 2012 года № 230-ФЗ "О контроле за соответствием расходов лиц, замещающих государственные должности, и иных лиц их доходам", общая сумма которых превышает общий дох</w:t>
      </w:r>
      <w:r>
        <w:rPr>
          <w:rStyle w:val="edx"/>
        </w:rPr>
        <w:t xml:space="preserve">од данного лица и его супруги (супруга) за три последних года, предшествующих отчетному периоду, не совершались, депутат сообщает об этом в комиссию законодательного органа субъекта Российской Федерации по контролю за достоверностью сведений о доходах, об </w:t>
      </w:r>
      <w:r>
        <w:rPr>
          <w:rStyle w:val="edx"/>
        </w:rPr>
        <w:t>имуществе и обязательствах имущественного характера, представляемых депутатами законодательного органа субъекта Российской Федерации, в порядке, установленном законом субъекта Российской Федерации.</w:t>
      </w:r>
      <w:r>
        <w:rPr>
          <w:rStyle w:val="markx"/>
          <w:color w:val="auto"/>
        </w:rPr>
        <w:t> (Дополнение частью - Федеральный закон от 06.02.2023 № 12-</w:t>
      </w:r>
      <w:r>
        <w:rPr>
          <w:rStyle w:val="markx"/>
          <w:color w:val="auto"/>
        </w:rPr>
        <w:t>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edx"/>
        </w:rPr>
        <w:t>4</w:t>
      </w:r>
      <w:r>
        <w:rPr>
          <w:rStyle w:val="w91"/>
        </w:rPr>
        <w:t>2</w:t>
      </w:r>
      <w:r>
        <w:rPr>
          <w:rStyle w:val="edx"/>
        </w:rPr>
        <w:t>. Если 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расходах, об имуществе и обязательствах имущественного хар</w:t>
      </w:r>
      <w:r>
        <w:rPr>
          <w:rStyle w:val="edx"/>
        </w:rPr>
        <w:t>актера, а также о доходах, расходах, об имуществе и обязательствах имущественного характера своих супруг (супругов) и несовершеннолетних детей высшему должностному лицу субъекта Российской Федерации в порядке, установленном законом субъекта Российской Феде</w:t>
      </w:r>
      <w:r>
        <w:rPr>
          <w:rStyle w:val="edx"/>
        </w:rPr>
        <w:t>рации. 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представляет указанные сведения о доходах, об имуществе и обязательствах имущественного ха</w:t>
      </w:r>
      <w:r>
        <w:rPr>
          <w:rStyle w:val="edx"/>
        </w:rPr>
        <w:t>рактера в течение четырех месяцев со дня избрания депутатом, передачи ему вакантного депутатского мандата. 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</w:t>
      </w:r>
      <w:r>
        <w:rPr>
          <w:rStyle w:val="edx"/>
        </w:rPr>
        <w:t>й основе, в случаях, предусмотренных частью 1 статьи 3 Федерального закона от 3 декабря 2012 года № 230-ФЗ "О контроле за соответствием расходов лиц, замещающих государственные должности, и иных лиц их доходам", представляет сведения о доходах, расходах, о</w:t>
      </w:r>
      <w:r>
        <w:rPr>
          <w:rStyle w:val="edx"/>
        </w:rPr>
        <w:t>б имуществе и обязательствах имущественного характера в соответствии с законодательством Российской Федерации. В случае, если в течение отчетного периода сделки, предусмотренные частью 1 статьи 3 Федерального закона от 3 декабря 2012 года № 230-ФЗ "О контр</w:t>
      </w:r>
      <w:r>
        <w:rPr>
          <w:rStyle w:val="edx"/>
        </w:rPr>
        <w:t xml:space="preserve">оле за соответствием расходов лиц, замещающих государственные должности, и иных лиц их доходам", общая сумма которых превышает общий доход </w:t>
      </w:r>
      <w:r>
        <w:rPr>
          <w:rStyle w:val="edx"/>
        </w:rPr>
        <w:lastRenderedPageBreak/>
        <w:t>данного лица и его супруги (супруга) за три последних года, предшествующих отчетному периоду, не совершались, лицо, з</w:t>
      </w:r>
      <w:r>
        <w:rPr>
          <w:rStyle w:val="edx"/>
        </w:rPr>
        <w:t>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сообщает об этом высшему должностному лицу субъекта Российской Федерации в порядке, установленном законо</w:t>
      </w:r>
      <w:r>
        <w:rPr>
          <w:rStyle w:val="edx"/>
        </w:rPr>
        <w:t>м субъекта Российской Федерации. Обеспечение доступа к информации о представляемых лицами, замещающими муниципальные должности депутата представительного органа муниципального образования, сведениях о доходах, расходах, об имуществе и обязательствах имущес</w:t>
      </w:r>
      <w:r>
        <w:rPr>
          <w:rStyle w:val="edx"/>
        </w:rPr>
        <w:t>твенного характера, к информации о представлении такими лицами заведомо недостоверных или неполных сведений о доходах, расходах, об имуществе и обязательствах имущественного характера осуществляется в соответствии с федеральными законами, указами Президент</w:t>
      </w:r>
      <w:r>
        <w:rPr>
          <w:rStyle w:val="edx"/>
        </w:rPr>
        <w:t>а Российской Федерации. 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</w:t>
      </w:r>
      <w:r>
        <w:rPr>
          <w:rStyle w:val="edx"/>
        </w:rPr>
        <w:t>ве и обязательствах имущественного характера размещается на официальных сайтах органов местного самоуправления (при условии отсутствия в такой информации персональных данных, позволяющих идентифицировать соответствующее лицо, и данных, позволяющих индивиду</w:t>
      </w:r>
      <w:r>
        <w:rPr>
          <w:rStyle w:val="edx"/>
        </w:rPr>
        <w:t>ализировать имущество, принадлежащее соответствующему лицу) в порядке, установленном законом субъекта Российской Федерации. К лицам, замещающим муниципальные должности депутата представительного органа муниципального образования, правила части 4</w:t>
      </w:r>
      <w:r>
        <w:rPr>
          <w:rStyle w:val="w91"/>
        </w:rPr>
        <w:t>3</w:t>
      </w:r>
      <w:r>
        <w:rPr>
          <w:rStyle w:val="edx"/>
        </w:rPr>
        <w:t xml:space="preserve"> настоящей</w:t>
      </w:r>
      <w:r>
        <w:rPr>
          <w:rStyle w:val="edx"/>
        </w:rPr>
        <w:t xml:space="preserve"> статьи не применяются.</w:t>
      </w:r>
      <w:r>
        <w:t> </w:t>
      </w:r>
      <w:r>
        <w:rPr>
          <w:rStyle w:val="mark"/>
          <w:color w:val="auto"/>
        </w:rPr>
        <w:t>(Дополнение частью - Федеральный закон от 03.04.2017 № 64-ФЗ)</w:t>
      </w:r>
      <w:r>
        <w:rPr>
          <w:rStyle w:val="markx"/>
          <w:color w:val="auto"/>
        </w:rPr>
        <w:t> (В редакции Федерального закона от 06.02.2023 № 12-ФЗ)</w:t>
      </w:r>
    </w:p>
    <w:p w:rsidR="00000000" w:rsidRDefault="00582AB2">
      <w:pPr>
        <w:pStyle w:val="a3"/>
        <w:spacing w:before="0" w:after="0"/>
        <w:divId w:val="496120075"/>
      </w:pPr>
      <w:r>
        <w:t>4</w:t>
      </w:r>
      <w:r>
        <w:rPr>
          <w:rStyle w:val="w91"/>
        </w:rPr>
        <w:t>3</w:t>
      </w:r>
      <w:r>
        <w:t>. Сведения о доходах, расходах, об имуществе и обязательствах имущественного характера, представленные лицами, за</w:t>
      </w:r>
      <w:r>
        <w:t>мещающими муниципальные должности, размещаются в информационно-телекоммуникационной сети "Интернет" на официальных сайтах органов местного самоуправления и (или) предоставляются для опубликования средствам массовой информации в порядке, определяемом муници</w:t>
      </w:r>
      <w:r>
        <w:t xml:space="preserve">пальными правовыми актами. </w:t>
      </w:r>
      <w:r>
        <w:rPr>
          <w:rStyle w:val="mark"/>
          <w:color w:val="auto"/>
        </w:rPr>
        <w:t>(Дополнение частью - Федеральный закон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t>4</w:t>
      </w:r>
      <w:r>
        <w:rPr>
          <w:rStyle w:val="w91"/>
        </w:rPr>
        <w:t>4</w:t>
      </w:r>
      <w:r>
        <w:t>. 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4</w:t>
      </w:r>
      <w:r>
        <w:rPr>
          <w:rStyle w:val="w91"/>
        </w:rPr>
        <w:t>2</w:t>
      </w:r>
      <w:r>
        <w:t xml:space="preserve"> на</w:t>
      </w:r>
      <w:r>
        <w:t>стоящей статьи, осуществляется по решению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</w:t>
      </w:r>
      <w:r>
        <w:t xml:space="preserve">ции. </w:t>
      </w:r>
      <w:r>
        <w:rPr>
          <w:rStyle w:val="mark"/>
          <w:color w:val="auto"/>
        </w:rPr>
        <w:t>(Дополнение частью - Федеральный закон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t>4</w:t>
      </w:r>
      <w:r>
        <w:rPr>
          <w:rStyle w:val="w91"/>
        </w:rPr>
        <w:t>5</w:t>
      </w:r>
      <w:r>
        <w:t>. При выявлении в результате проверки, осуществленной в соответствии с частью 4</w:t>
      </w:r>
      <w:r>
        <w:rPr>
          <w:rStyle w:val="w91"/>
        </w:rPr>
        <w:t>4</w:t>
      </w:r>
      <w:r>
        <w:t xml:space="preserve"> настоящей статьи, фактов несоблюдения лицом, замещающим муниципальную должность, ограничений, запретов, не</w:t>
      </w:r>
      <w:r>
        <w:t>исполнения обязанностей, которые установлены настоящим Федеральным законом, Федеральным законом от 3 декабря 2012 года № 230-ФЗ "О контроле за соответствием расходов лиц, замещающих государственные должности, и иных лиц их доходам", Федеральным законом от </w:t>
      </w:r>
      <w:r>
        <w:t>7 мая 2013 года № 79-ФЗ "О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</w:t>
      </w:r>
      <w:r>
        <w:t>ранными финансовыми инструментами", 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 обращается с заявлением о досрочном прекращении полномочий лица, за</w:t>
      </w:r>
      <w:r>
        <w:t xml:space="preserve">мещающего муниципальную должность, или применении в отношении его иного дисциплинарного взыскания в орган местного </w:t>
      </w:r>
      <w:r>
        <w:lastRenderedPageBreak/>
        <w:t xml:space="preserve">самоуправления, уполномоченный принимать соответствующее решение, или в суд. </w:t>
      </w:r>
      <w:r>
        <w:rPr>
          <w:rStyle w:val="mark"/>
          <w:color w:val="auto"/>
        </w:rPr>
        <w:t>(Дополнение частью - Федеральный закон от 03.04.2017 № 64-ФЗ)</w:t>
      </w:r>
    </w:p>
    <w:p w:rsidR="00000000" w:rsidRDefault="00582AB2">
      <w:pPr>
        <w:pStyle w:val="a3"/>
        <w:spacing w:before="0" w:after="0"/>
        <w:divId w:val="496120075"/>
      </w:pPr>
      <w:r>
        <w:t>5.</w:t>
      </w:r>
      <w:r>
        <w:t xml:space="preserve"> Лица, замещающие государственные должности Российской Федерации, государственные должности субъектов Российской Федерации, муниципальные должности, нарушившие запреты, ограничения и обязанности, установленные частями </w:t>
      </w:r>
      <w:r>
        <w:rPr>
          <w:rStyle w:val="ed"/>
        </w:rPr>
        <w:t>1 - 4</w:t>
      </w:r>
      <w:r>
        <w:rPr>
          <w:rStyle w:val="w91"/>
        </w:rPr>
        <w:t>1-1</w:t>
      </w:r>
      <w:r>
        <w:t xml:space="preserve"> настоящей статьи, несут ответ</w:t>
      </w:r>
      <w:r>
        <w:t>ственность, предусмотренную федеральными конституционными законами, федеральными законами и иными нормативными правовыми актами Российской Федерации.</w:t>
      </w:r>
      <w:r>
        <w:rPr>
          <w:rStyle w:val="mark"/>
          <w:color w:val="auto"/>
        </w:rPr>
        <w:t> (В редакции федеральных законов от 05.10.2015 № 285-ФЗ, от 03.11.2015 № 303-ФЗ, от 29.12.2022 № 591-ФЗ)</w:t>
      </w:r>
    </w:p>
    <w:p w:rsidR="00000000" w:rsidRDefault="00582AB2">
      <w:pPr>
        <w:pStyle w:val="a3"/>
        <w:spacing w:before="0" w:after="0"/>
        <w:divId w:val="496120075"/>
      </w:pPr>
      <w:r>
        <w:t>6.</w:t>
      </w:r>
      <w:r>
        <w:t> Лица, замещающие государственные должности Российской Федерации, государственные должности субъектов Российской Федерации, муниципальные должности, являющиеся представителями нанимателя (руководителями), в целях исключения конфликта интересов в государств</w:t>
      </w:r>
      <w:r>
        <w:t xml:space="preserve">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должностям. </w:t>
      </w:r>
      <w:r>
        <w:rPr>
          <w:rStyle w:val="mark"/>
          <w:color w:val="auto"/>
        </w:rPr>
        <w:t>(Дополнение часть</w:t>
      </w:r>
      <w:r>
        <w:rPr>
          <w:rStyle w:val="mark"/>
          <w:color w:val="auto"/>
        </w:rPr>
        <w:t>ю - Федеральный закон от 30.10.2018 № 382-ФЗ)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статьей - Федеральный закон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12</w:t>
      </w:r>
      <w:r>
        <w:rPr>
          <w:rStyle w:val="w91"/>
          <w:b w:val="0"/>
          <w:bCs w:val="0"/>
        </w:rPr>
        <w:t>2</w:t>
      </w:r>
      <w:r>
        <w:t xml:space="preserve">. Ограничения и обязанности, налагаемые на работников, замещающих отдельные должности на основании трудового договора в организациях, </w:t>
      </w:r>
      <w:r>
        <w:t>создаваемых для выполнения задач, поставленных перед федеральными государственными органами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Если иное не установлено нормативными правовыми актами Российской Федерации, на работников, замещающих отдельные должности на основании трудового договора в орган</w:t>
      </w:r>
      <w:r>
        <w:t>изациях, создаваемых для выполнения задач, поставленных перед федеральными государственными органами, распространяются ограничения, запреты и обязанности, установленные для федеральных государственных служащих, проходящих службу в соответствующих федеральн</w:t>
      </w:r>
      <w:r>
        <w:t>ых государственных органах, в порядке, предусмотренном нормативными правовыми актами федеральных государственных органов.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статьей - Федеральный закон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12</w:t>
      </w:r>
      <w:r>
        <w:rPr>
          <w:rStyle w:val="w91"/>
          <w:b w:val="0"/>
          <w:bCs w:val="0"/>
        </w:rPr>
        <w:t>3</w:t>
      </w:r>
      <w:r>
        <w:t>. Обязанность передачи ценных бумаг (долей участия, паев в</w:t>
      </w:r>
      <w:r>
        <w:t xml:space="preserve"> уставных (складочных) капиталах организаций) в доверительное управление в целях предотвращения конфликта интересов</w:t>
      </w:r>
    </w:p>
    <w:p w:rsidR="00000000" w:rsidRDefault="00582AB2">
      <w:pPr>
        <w:pStyle w:val="h"/>
        <w:spacing w:before="0" w:after="0"/>
        <w:divId w:val="496120075"/>
      </w:pPr>
      <w:r>
        <w:rPr>
          <w:rStyle w:val="mark"/>
          <w:b w:val="0"/>
          <w:bCs w:val="0"/>
          <w:color w:val="auto"/>
        </w:rPr>
        <w:t>(Наименование в редакции Федерального закона от 05.10.2015 № 285-ФЗ)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В случае, если владение лицом, замещающим государственную должност</w:t>
      </w:r>
      <w:r>
        <w:t xml:space="preserve">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государственной корпорации, публично-правовой компании, </w:t>
      </w:r>
      <w:r>
        <w:rPr>
          <w:rStyle w:val="ed"/>
        </w:rPr>
        <w:t>Фонде пенсионног</w:t>
      </w:r>
      <w:r>
        <w:rPr>
          <w:rStyle w:val="ed"/>
        </w:rPr>
        <w:t>о и социального страхования Российской Федерации</w:t>
      </w:r>
      <w:r>
        <w:t>, Федеральном фонде обязательного медицинского страхования, иной организации, создаваемой Российской Федерацией на основании федерального закона, должность на основании трудового договора в организации, созда</w:t>
      </w:r>
      <w:r>
        <w:t>ваемой для выполнения задач, поставленных перед федеральными государственными органами, ценными бумагами (долями участия, паями в уставных (складочных) капиталах организаций) приводит или может привести к конфликту интересов, указанное лицо обязано передат</w:t>
      </w:r>
      <w:r>
        <w:t xml:space="preserve">ь </w:t>
      </w:r>
      <w:r>
        <w:lastRenderedPageBreak/>
        <w:t>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  <w:r>
        <w:rPr>
          <w:rStyle w:val="mark"/>
          <w:color w:val="auto"/>
        </w:rPr>
        <w:t> (В редакции федеральных законов от 03.12.2012 № 231-ФЗ, от 0</w:t>
      </w:r>
      <w:r>
        <w:rPr>
          <w:rStyle w:val="mark"/>
          <w:color w:val="auto"/>
        </w:rPr>
        <w:t>5.10.2015 № 285-ФЗ, от 03.07.2016 № 236-ФЗ,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t>2. Требования части 1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директоров Це</w:t>
      </w:r>
      <w:r>
        <w:t xml:space="preserve">нтрального банка Российской Федерации. </w:t>
      </w:r>
      <w:r>
        <w:rPr>
          <w:rStyle w:val="mark"/>
          <w:color w:val="auto"/>
        </w:rPr>
        <w:t>(Дополнение частью - Федеральный закон от 03.12.2012 № 231-ФЗ)</w:t>
      </w:r>
    </w:p>
    <w:p w:rsidR="00000000" w:rsidRDefault="00582AB2">
      <w:pPr>
        <w:pStyle w:val="a3"/>
        <w:spacing w:before="0" w:after="0"/>
        <w:divId w:val="496120075"/>
      </w:pPr>
      <w:r>
        <w:t>3. Требования части 1 настоящей статьи распространяются на лиц, замещающих должности финансового уполномоченного, руководителя службы обеспечения деятельн</w:t>
      </w:r>
      <w:r>
        <w:t xml:space="preserve">ости финансового уполномоченного. </w:t>
      </w:r>
      <w:r>
        <w:rPr>
          <w:rStyle w:val="mark"/>
          <w:color w:val="auto"/>
        </w:rPr>
        <w:t>(Дополнение частью - Федеральный закон от 04.06.2018 № 133-ФЗ)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статьей - Федеральный закон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12</w:t>
      </w:r>
      <w:r>
        <w:rPr>
          <w:rStyle w:val="w91"/>
          <w:b w:val="0"/>
          <w:bCs w:val="0"/>
        </w:rPr>
        <w:t>4</w:t>
      </w:r>
      <w:r>
        <w:t>. Ограничения, запреты и обязанности, налагаемые на работников, замещающих должност</w:t>
      </w:r>
      <w:r>
        <w:t xml:space="preserve">и в государственных корпорациях, публично-правовых компаниях, иных организациях, создаваемых Российской Федерацией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</w:t>
      </w:r>
      <w:r>
        <w:t>выполнения задач, поставленных перед федеральными государственными органами</w:t>
      </w:r>
    </w:p>
    <w:p w:rsidR="00000000" w:rsidRDefault="00582AB2">
      <w:pPr>
        <w:pStyle w:val="h"/>
        <w:spacing w:before="0" w:after="0"/>
        <w:divId w:val="496120075"/>
      </w:pPr>
      <w:r>
        <w:rPr>
          <w:rStyle w:val="mark"/>
          <w:b w:val="0"/>
          <w:bCs w:val="0"/>
          <w:color w:val="auto"/>
        </w:rPr>
        <w:t>(Наименование в редакции Федерального закона от 03.07.2016 № 236-ФЗ)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 xml:space="preserve">На работников, замещающих должности в государственных корпорациях, публично-правовых компаниях, </w:t>
      </w:r>
      <w:r>
        <w:rPr>
          <w:rStyle w:val="ed"/>
        </w:rPr>
        <w:t>Фонде пенсион</w:t>
      </w:r>
      <w:r>
        <w:rPr>
          <w:rStyle w:val="ed"/>
        </w:rPr>
        <w:t>ного и социального страхования Российской Федерации</w:t>
      </w:r>
      <w:r>
        <w:t>, Федеральном фонде обязательного медицинского страхования, иных организациях, создаваемых Российской Федерацией на основании федеральных законов, работников, замещающих отдельные должности на основании тр</w:t>
      </w:r>
      <w:r>
        <w:t xml:space="preserve">удового договора в организациях, создаваемых для выполнения задач, поставленных перед федеральными государственными органами, в порядке, определяемом нормативными правовыми актами Российской Федерации, распространяются с учетом особенностей, обусловленных </w:t>
      </w:r>
      <w:r>
        <w:t>их правовым статусом, ограничения, запреты и обязанности, установленные в отношении лиц, замещающих должности федеральной государственной службы, настоящим Федеральным законом и пунктом 5 части 1 статьи 16, статьями 17, 18, 20 и 20</w:t>
      </w:r>
      <w:r>
        <w:rPr>
          <w:rStyle w:val="w91"/>
        </w:rPr>
        <w:t>1</w:t>
      </w:r>
      <w:r>
        <w:t xml:space="preserve"> Федерального закона от </w:t>
      </w:r>
      <w:r>
        <w:t>27 июля 2004 года № 79-ФЗ "О государственной гражданской службе Российской Федерации".</w:t>
      </w:r>
      <w:r>
        <w:rPr>
          <w:rStyle w:val="mark"/>
          <w:color w:val="auto"/>
        </w:rPr>
        <w:t> (В редакции федеральных законов от 05.10.2015 № 285-ФЗ, от 03.07.2016 № 236-ФЗ,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статьей - Федеральный закон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12</w:t>
      </w:r>
      <w:r>
        <w:rPr>
          <w:rStyle w:val="w91"/>
          <w:b w:val="0"/>
          <w:bCs w:val="0"/>
        </w:rPr>
        <w:t>5</w:t>
      </w:r>
      <w:r>
        <w:t>. Установление иных запретов, ограничений, обязательств и правил служебного поведения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</w:t>
      </w:r>
      <w:r>
        <w:t>иц, замещающих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службы, должности муниципальной службы, должности в государственных корпорациях, пуб</w:t>
      </w:r>
      <w:r>
        <w:t>лично-</w:t>
      </w:r>
      <w:r>
        <w:lastRenderedPageBreak/>
        <w:t xml:space="preserve">правовых компаниях, </w:t>
      </w:r>
      <w:r>
        <w:rPr>
          <w:rStyle w:val="ed"/>
        </w:rPr>
        <w:t>Фонде пенсионного и социального страхования Российской Федерации</w:t>
      </w:r>
      <w:r>
        <w:t>, Федеральном фонде обязательного медицинского страхования, иных организациях, создаваемых Российской Федерацией на основании федеральных законов, отдельные должности</w:t>
      </w:r>
      <w:r>
        <w:t xml:space="preserve"> на основании трудового договора в организациях, создаваемых для выполнения задач, поставленных перед федеральными государственными органами, в целях противодействия коррупции могут устанавливаться иные запреты, ограничения, обязательства и правила служебн</w:t>
      </w:r>
      <w:r>
        <w:t>ого поведения. </w:t>
      </w:r>
      <w:r>
        <w:rPr>
          <w:rStyle w:val="mark"/>
          <w:color w:val="auto"/>
        </w:rPr>
        <w:t>(В редакции федеральных законов от 03.12.2012 № 231-ФЗ, от 15.02.2016 № 24-ФЗ, от 03.07.2016 № 236-ФЗ, 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t>2. Положения части 1 настоящей статьи распространяются на служащих Центрального банка Российской Федерации, занима</w:t>
      </w:r>
      <w:r>
        <w:t xml:space="preserve">ющих должности, включенные в перечень, утвержденный Советом директоров Центрального банка Российской Федерации. </w:t>
      </w:r>
      <w:r>
        <w:rPr>
          <w:rStyle w:val="mark"/>
          <w:color w:val="auto"/>
        </w:rPr>
        <w:t>(Дополнение частью - Федеральный закон от 03.12.2012 № 231-ФЗ)</w:t>
      </w:r>
    </w:p>
    <w:p w:rsidR="00000000" w:rsidRDefault="00582AB2">
      <w:pPr>
        <w:pStyle w:val="a3"/>
        <w:spacing w:before="0" w:after="0"/>
        <w:divId w:val="496120075"/>
      </w:pPr>
      <w:r>
        <w:t>3. Требования части 1 настоящей статьи распространяются на лиц, замещающих должно</w:t>
      </w:r>
      <w:r>
        <w:t xml:space="preserve">сти финансового уполномоченного, руководителя службы обеспечения деятельности финансового уполномоченного. </w:t>
      </w:r>
      <w:r>
        <w:rPr>
          <w:rStyle w:val="mark"/>
          <w:color w:val="auto"/>
        </w:rPr>
        <w:t>(Дополнение частью - Федеральный закон от 04.06.2018 № 133-ФЗ)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статьей - Федеральный закон от 21.11.2011 № 329-ФЗ)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13. Ответстве</w:t>
      </w:r>
      <w:r>
        <w:t>нность физических лиц за коррупционные правонарушения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</w:t>
      </w:r>
      <w:r>
        <w:t>венность в соответствии с законодательством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t xml:space="preserve">2. 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</w:t>
      </w:r>
      <w:r>
        <w:t>государственной и муниципальной службы.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13</w:t>
      </w:r>
      <w:r>
        <w:rPr>
          <w:rStyle w:val="w91"/>
          <w:b w:val="0"/>
          <w:bCs w:val="0"/>
        </w:rPr>
        <w:t>1</w:t>
      </w:r>
      <w:r>
        <w:t>. Увольнение (освобождение от должности) лиц, замещающих государственные должности Российской Федерации, государственные должности субъектов Российской Федерации, муниципальные должности, в связи с утрато</w:t>
      </w:r>
      <w:r>
        <w:t>й доверия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Лицо, замещающее государственную должность Российской Федерации, государственную должность субъекта Российской Федерации, муниципальную должность, в порядке, предусмотренном федеральными конституционными законами, федеральными законами, зако</w:t>
      </w:r>
      <w:r>
        <w:t>нами субъектов Российской Федерации, муниципальными нормативными правовыми актами, подлежит увольнению (освобождению от должности) в связи с утратой доверия в случае:</w:t>
      </w:r>
    </w:p>
    <w:p w:rsidR="00000000" w:rsidRDefault="00582AB2">
      <w:pPr>
        <w:pStyle w:val="a3"/>
        <w:spacing w:before="0" w:after="0"/>
        <w:divId w:val="496120075"/>
      </w:pPr>
      <w:r>
        <w:t>1) непринятия лицом мер по предотвращению и (или) урегулированию конфликта интересов, сто</w:t>
      </w:r>
      <w:r>
        <w:t>роной которого оно является;</w:t>
      </w:r>
    </w:p>
    <w:p w:rsidR="00000000" w:rsidRDefault="00582AB2">
      <w:pPr>
        <w:pStyle w:val="a3"/>
        <w:spacing w:before="0" w:after="0"/>
        <w:divId w:val="496120075"/>
      </w:pPr>
      <w:r>
        <w:t>2) непредставления лицом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</w:t>
      </w:r>
      <w:r>
        <w:t>етей либо представления заведомо недостоверных или неполных сведений</w:t>
      </w:r>
      <w:r>
        <w:rPr>
          <w:rStyle w:val="ed"/>
        </w:rPr>
        <w:t>, если иное не установлено федеральными законами</w:t>
      </w:r>
      <w:r>
        <w:t>;</w:t>
      </w:r>
      <w:r>
        <w:rPr>
          <w:rStyle w:val="mark"/>
          <w:color w:val="auto"/>
        </w:rPr>
        <w:t> (В редакции Федерального закона от 26.07.2019 № 228-ФЗ)</w:t>
      </w:r>
    </w:p>
    <w:p w:rsidR="00000000" w:rsidRDefault="00582AB2">
      <w:pPr>
        <w:pStyle w:val="a3"/>
        <w:spacing w:before="0" w:after="0"/>
        <w:divId w:val="496120075"/>
      </w:pPr>
      <w:r>
        <w:t>3) участия лица на платной основе в деятельности органа управления коммерческой ор</w:t>
      </w:r>
      <w:r>
        <w:t>ганизации, за исключением случаев, установленных федеральным законом;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>4) осуществления лицом предпринимательской деятельности;</w:t>
      </w:r>
    </w:p>
    <w:p w:rsidR="00000000" w:rsidRDefault="00582AB2">
      <w:pPr>
        <w:pStyle w:val="a3"/>
        <w:spacing w:before="0" w:after="0"/>
        <w:divId w:val="496120075"/>
      </w:pPr>
      <w:r>
        <w:t>5) вхождения лица в состав органов управления, попечительских или наблюдательных советов, иных органов иностранных некоммерческих</w:t>
      </w:r>
      <w:r>
        <w:t xml:space="preserve">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t>2. Лицо, замещающее государс</w:t>
      </w:r>
      <w:r>
        <w:t>твенную должность Российской Федерации, государственную должность субъекта Российской Федерации,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</w:t>
      </w:r>
      <w:r>
        <w:t>икту интересов, подлежит увольнению (освобождению от должности) в связи с утратой доверия также в случае непринятия лицом, замещающим государственную должность Российской Федерации, государственную должность субъекта Российской Федерации, муниципальную дол</w:t>
      </w:r>
      <w:r>
        <w:t>жность, мер по предотвращению и (или) урегулированию конфликта интересов, стороной которого является подчиненное ему лицо.</w:t>
      </w:r>
    </w:p>
    <w:p w:rsidR="00000000" w:rsidRDefault="00582AB2">
      <w:pPr>
        <w:pStyle w:val="a3"/>
        <w:spacing w:before="0" w:after="0"/>
        <w:divId w:val="496120075"/>
      </w:pPr>
      <w:r>
        <w:t>3. Сведения о применении к лицу, замещающему государственную должность Российской Федерации, государственную должность субъекта Росси</w:t>
      </w:r>
      <w:r>
        <w:t>йской Федерации, муниципальную должность, взыскания в виде увольнения (освобождения от должности) в связи с утратой доверия за совершение коррупционного правонарушения включаются государственным органом (органом местного самоуправления), в котором это лицо</w:t>
      </w:r>
      <w:r>
        <w:t xml:space="preserve"> замещало соответствующую должность, в реестр лиц, уволенных в связи с утратой доверия, предусмотренный статьей 15 настоящего Федерального закона. </w:t>
      </w:r>
      <w:r>
        <w:rPr>
          <w:rStyle w:val="mark"/>
          <w:color w:val="auto"/>
        </w:rPr>
        <w:t>(Дополнение частью - Федеральный закон от 01.07.2017 № 132-ФЗ)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статьей - Федеральный закон от 21.</w:t>
      </w:r>
      <w:r>
        <w:rPr>
          <w:rStyle w:val="mark"/>
          <w:color w:val="auto"/>
        </w:rPr>
        <w:t>11.2011 № 329-ФЗ)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13</w:t>
      </w:r>
      <w:r>
        <w:rPr>
          <w:rStyle w:val="w91"/>
          <w:b w:val="0"/>
          <w:bCs w:val="0"/>
        </w:rPr>
        <w:t>2</w:t>
      </w:r>
      <w:r>
        <w:t>. Увольнение (освобождение от должности) лиц, замещающих (занимающих) должности в Центральном банке Российской Федерации, государственных корпорациях, публично-правовых компаниях, иных организациях, созданных Российской Федера</w:t>
      </w:r>
      <w:r>
        <w:t>цией на основании федеральных законов, в организациях, создаваемых для выполнения задач, поставленных перед федеральными государственными органами, должности финансового уполномоченного, руководителя службы обеспечения деятельности финансового уполномоченн</w:t>
      </w:r>
      <w:r>
        <w:t>ого, в связи с утратой доверия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(Наименование в редакции федеральных законов от 03.07.2016 № 236-ФЗ; от 04.06.2018 № 133-ФЗ)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 xml:space="preserve">1. Лица, занимающие должности в Центральном банке Российской Федерации, лица, замещающие должности в государственных корпорациях, </w:t>
      </w:r>
      <w:r>
        <w:t xml:space="preserve">публично-правовых компаниях, </w:t>
      </w:r>
      <w:r>
        <w:rPr>
          <w:rStyle w:val="ed"/>
        </w:rPr>
        <w:t>Фонде пенсионного и социального страхования Российской Федерации</w:t>
      </w:r>
      <w:r>
        <w:t>, Федеральном фонде обязательного медицинского страхования, иных организациях, созданных Российской Федерацией на основании федеральных законов, отдельные должност</w:t>
      </w:r>
      <w:r>
        <w:t xml:space="preserve">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финансового </w:t>
      </w:r>
      <w:r>
        <w:t>уполномоченного, подлежат увольнению (освобождению от должности) в связи с утратой доверия в случаях, предусмотренных федеральными законами.</w:t>
      </w:r>
      <w:r>
        <w:rPr>
          <w:rStyle w:val="mark"/>
          <w:color w:val="auto"/>
        </w:rPr>
        <w:t> (В редакции федеральных законов от 03.07.2016 № 236-ФЗ, от 01.07.2017 № 132-ФЗ, от 04.06.2018 № 133-ФЗ, от 28.12.20</w:t>
      </w:r>
      <w:r>
        <w:rPr>
          <w:rStyle w:val="mark"/>
          <w:color w:val="auto"/>
        </w:rPr>
        <w:t>22 № 569-ФЗ)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 xml:space="preserve">2. Сведения о применении к лицу, занимающему должность в Центральном банке Российской Федерации, лицу, замещающему должность в государственной корпорации (компании), публично-правовой компании, </w:t>
      </w:r>
      <w:r>
        <w:rPr>
          <w:rStyle w:val="ed"/>
        </w:rPr>
        <w:t>Фонде пенсионного и социального страхования Росси</w:t>
      </w:r>
      <w:r>
        <w:rPr>
          <w:rStyle w:val="ed"/>
        </w:rPr>
        <w:t>йской Федерации</w:t>
      </w:r>
      <w:r>
        <w:t>, Федеральном фонде обязательного медицинского страхования, иной организации, созданной Российской Федерацией на основании федерального закона, отдельную должность на основании трудового договора в организации, создаваемой для выполнения зад</w:t>
      </w:r>
      <w:r>
        <w:t>ач, поставленных перед федеральным государственным органом, взыскания в виде увольнения (освобождения от должности) в связи с утратой доверия включаются соответственно Центральным банком Российской Федерации, государственной корпорацией (компанией), публич</w:t>
      </w:r>
      <w:r>
        <w:t xml:space="preserve">но-правовой компанией, </w:t>
      </w:r>
      <w:r>
        <w:rPr>
          <w:rStyle w:val="ed"/>
        </w:rPr>
        <w:t>Фондом пенсионного и социального страхования Российской Федерации</w:t>
      </w:r>
      <w:r>
        <w:t>, Федеральным фондом обязательного медицинского страхования, иной организацией, созданной Российской Федерацией на основании федерального закона, федеральным государств</w:t>
      </w:r>
      <w:r>
        <w:t>енным органом в реестр лиц, уволенных в связи с утратой доверия, предусмотренный статьей 15 настоящего Федерального закона. </w:t>
      </w:r>
      <w:r>
        <w:rPr>
          <w:rStyle w:val="mark"/>
          <w:color w:val="auto"/>
        </w:rPr>
        <w:t>(Дополнение частью - Федеральный закон от 01.07.2017 № 132-ФЗ) (В редакции Федерального закона от 28.12.2022 № 569-ФЗ)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</w:t>
      </w:r>
      <w:r>
        <w:rPr>
          <w:rStyle w:val="mark"/>
          <w:color w:val="auto"/>
        </w:rPr>
        <w:t>татьей - Федеральный закон от 03.12.2012 № 231-ФЗ)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13</w:t>
      </w:r>
      <w:r>
        <w:rPr>
          <w:rStyle w:val="w91"/>
          <w:b w:val="0"/>
          <w:bCs w:val="0"/>
        </w:rPr>
        <w:t>3</w:t>
      </w:r>
      <w:r>
        <w:t>. Обязанность организаций принимать меры по предупреждению коррупции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Организации обязаны разрабатывать и принимать меры по предупреждению коррупции.</w:t>
      </w:r>
    </w:p>
    <w:p w:rsidR="00000000" w:rsidRDefault="00582AB2">
      <w:pPr>
        <w:pStyle w:val="a3"/>
        <w:spacing w:before="0" w:after="0"/>
        <w:divId w:val="496120075"/>
      </w:pPr>
      <w:r>
        <w:t>2. Меры по предупреждению коррупции, пр</w:t>
      </w:r>
      <w:r>
        <w:t>инимаемые в организации, могут включать:</w:t>
      </w:r>
    </w:p>
    <w:p w:rsidR="00000000" w:rsidRDefault="00582AB2">
      <w:pPr>
        <w:pStyle w:val="a3"/>
        <w:spacing w:before="0" w:after="0"/>
        <w:divId w:val="496120075"/>
      </w:pPr>
      <w:r>
        <w:t>1) определение подразделений или должностных лиц, ответственных за профилактику коррупционных и иных правонарушений;</w:t>
      </w:r>
    </w:p>
    <w:p w:rsidR="00000000" w:rsidRDefault="00582AB2">
      <w:pPr>
        <w:pStyle w:val="a3"/>
        <w:spacing w:before="0" w:after="0"/>
        <w:divId w:val="496120075"/>
      </w:pPr>
      <w:r>
        <w:t>2) сотрудничество организации с правоохранительными органами;</w:t>
      </w:r>
    </w:p>
    <w:p w:rsidR="00000000" w:rsidRDefault="00582AB2">
      <w:pPr>
        <w:pStyle w:val="a3"/>
        <w:spacing w:before="0" w:after="0"/>
        <w:divId w:val="496120075"/>
      </w:pPr>
      <w:r>
        <w:t>3) разработку и внедрение в практику</w:t>
      </w:r>
      <w:r>
        <w:t xml:space="preserve"> стандартов и процедур, направленных на обеспечение добросовестной работы организации;</w:t>
      </w:r>
    </w:p>
    <w:p w:rsidR="00000000" w:rsidRDefault="00582AB2">
      <w:pPr>
        <w:pStyle w:val="a3"/>
        <w:spacing w:before="0" w:after="0"/>
        <w:divId w:val="496120075"/>
      </w:pPr>
      <w:r>
        <w:t>4) принятие кодекса этики и служебного поведения работников организации;</w:t>
      </w:r>
    </w:p>
    <w:p w:rsidR="00000000" w:rsidRDefault="00582AB2">
      <w:pPr>
        <w:pStyle w:val="a3"/>
        <w:spacing w:before="0" w:after="0"/>
        <w:divId w:val="496120075"/>
      </w:pPr>
      <w:r>
        <w:t>5) предотвращение и урегулирование конфликта интересов;</w:t>
      </w:r>
    </w:p>
    <w:p w:rsidR="00000000" w:rsidRDefault="00582AB2">
      <w:pPr>
        <w:pStyle w:val="a3"/>
        <w:spacing w:before="0" w:after="0"/>
        <w:divId w:val="496120075"/>
      </w:pPr>
      <w:r>
        <w:t>6) недопущение составления неофициальной</w:t>
      </w:r>
      <w:r>
        <w:t xml:space="preserve"> отчетности и использования поддельных документов.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статьей - Федеральный закон от 03.12.2012 № 231-ФЗ)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13</w:t>
      </w:r>
      <w:r>
        <w:rPr>
          <w:rStyle w:val="w91"/>
          <w:b w:val="0"/>
          <w:bCs w:val="0"/>
        </w:rPr>
        <w:t>4</w:t>
      </w:r>
      <w:r>
        <w:t>. Осуществление проверок уполномоченным подразделением Администрации Президента Российской Федерации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По решению Президента Р</w:t>
      </w:r>
      <w:r>
        <w:t>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</w:t>
      </w:r>
      <w:r>
        <w:t>ожет осуществлять в установленном порядке проверки:</w:t>
      </w:r>
    </w:p>
    <w:p w:rsidR="00000000" w:rsidRDefault="00582AB2">
      <w:pPr>
        <w:pStyle w:val="a3"/>
        <w:spacing w:before="0" w:after="0"/>
        <w:divId w:val="496120075"/>
      </w:pPr>
      <w:r>
        <w:t>1) 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</w:t>
      </w:r>
      <w:r>
        <w:t>мочий по которым влечет за собой обязанность представлять такие сведения, а также иных сведений, представляемых указанными гражданами в соответствии с нормативными правовыми актами Российской Федерации;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>2) достоверности и полноты сведений о доходах, расход</w:t>
      </w:r>
      <w:r>
        <w:t>ах, об имуществе и обязательствах имущественного характера, представляемых лицами, замещающими должности, предусмотренные пунктом 1 настоящей части;</w:t>
      </w:r>
    </w:p>
    <w:p w:rsidR="00000000" w:rsidRDefault="00582AB2">
      <w:pPr>
        <w:pStyle w:val="a3"/>
        <w:spacing w:before="0" w:after="0"/>
        <w:divId w:val="496120075"/>
      </w:pPr>
      <w:r>
        <w:t>3) соблюдения лицами, замещающими должности, предусмотренные пунктами 1 и 1</w:t>
      </w:r>
      <w:r>
        <w:rPr>
          <w:rStyle w:val="w91"/>
        </w:rPr>
        <w:t>1</w:t>
      </w:r>
      <w:r>
        <w:t xml:space="preserve"> части 1 статьи 7</w:t>
      </w:r>
      <w:r>
        <w:rPr>
          <w:rStyle w:val="w91"/>
        </w:rPr>
        <w:t>1</w:t>
      </w:r>
      <w:r>
        <w:t xml:space="preserve"> настоящего Ф</w:t>
      </w:r>
      <w:r>
        <w:t>едерального закона, их супругами и несовершеннолетними детьми установленных для них запретов и ограничений, а также исполнения лицами, замещающими должности, предусмотренные пунктами 1 и 1</w:t>
      </w:r>
      <w:r>
        <w:rPr>
          <w:rStyle w:val="w91"/>
        </w:rPr>
        <w:t>1</w:t>
      </w:r>
      <w:r>
        <w:t xml:space="preserve"> части 1 статьи 7</w:t>
      </w:r>
      <w:r>
        <w:rPr>
          <w:rStyle w:val="w91"/>
        </w:rPr>
        <w:t>1</w:t>
      </w:r>
      <w:r>
        <w:t xml:space="preserve"> настоящего Федерального закона, своих обязанност</w:t>
      </w:r>
      <w:r>
        <w:t xml:space="preserve">ей в соответствии с законодательством о противодействии коррупции. </w:t>
      </w:r>
      <w:r>
        <w:rPr>
          <w:rStyle w:val="mark"/>
          <w:color w:val="auto"/>
        </w:rPr>
        <w:t>(В редакции Федерального закона от 03.11.2015 № 303-ФЗ)</w:t>
      </w:r>
    </w:p>
    <w:p w:rsidR="00000000" w:rsidRDefault="00582AB2">
      <w:pPr>
        <w:pStyle w:val="a3"/>
        <w:spacing w:before="0" w:after="0"/>
        <w:divId w:val="496120075"/>
      </w:pPr>
      <w:r>
        <w:t xml:space="preserve">2. Проверки, предусмотренные частью 1 настоящей статьи, могут осуществляться независимо от проверок, осуществляемых подразделениями, </w:t>
      </w:r>
      <w:r>
        <w:t>должностными лицами либо комиссиями иных органов и организаций.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(Дополнение статьей - Федеральный закон от 07.05.2013 № 102-ФЗ)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14. Ответственность юридических лиц за коррупционные правонарушения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В случае, если от имени или в интересах юридич</w:t>
      </w:r>
      <w:r>
        <w:t>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</w:t>
      </w:r>
      <w:r>
        <w:t>аконодательством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t>2. 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</w:t>
      </w:r>
      <w:r>
        <w:t>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000000" w:rsidRDefault="00582AB2">
      <w:pPr>
        <w:pStyle w:val="a3"/>
        <w:spacing w:before="0" w:after="0"/>
        <w:divId w:val="496120075"/>
      </w:pPr>
      <w:r>
        <w:t>3. Положения настоящей статьи распространяются на иностранные юридические лица в случая</w:t>
      </w:r>
      <w:r>
        <w:t>х, предусмотренных законодательством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h"/>
        <w:spacing w:before="0" w:after="0"/>
        <w:divId w:val="496120075"/>
      </w:pPr>
      <w:r>
        <w:t>Статья 15. Реестр лиц, уволенных в связи с утратой доверия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1. Сведения о применении к лицу взыскания в виде увольнения (освобождения от должности) в связи с утратой доверия за совершение корруп</w:t>
      </w:r>
      <w:r>
        <w:t>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 - реестр), сроком на пять лет с момента принятия акта, явившегося основанием для включения в р</w:t>
      </w:r>
      <w:r>
        <w:t>еестр.</w:t>
      </w:r>
    </w:p>
    <w:p w:rsidR="00000000" w:rsidRDefault="00582AB2">
      <w:pPr>
        <w:pStyle w:val="a3"/>
        <w:spacing w:before="0" w:after="0"/>
        <w:divId w:val="496120075"/>
      </w:pPr>
      <w:r>
        <w:t>2. 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000000" w:rsidRDefault="00582AB2">
      <w:pPr>
        <w:pStyle w:val="a3"/>
        <w:spacing w:before="0" w:after="0"/>
        <w:divId w:val="496120075"/>
      </w:pPr>
      <w:r>
        <w:t>3. Сведения о лице, к которому было применено взыскание в ви</w:t>
      </w:r>
      <w:r>
        <w:t>де увольнения (освобождения от должности) в связи с утратой доверия за совершение коррупционного правонарушения, исключаются из реестра в случаях:</w:t>
      </w:r>
    </w:p>
    <w:p w:rsidR="00000000" w:rsidRDefault="00582AB2">
      <w:pPr>
        <w:pStyle w:val="a3"/>
        <w:spacing w:before="0" w:after="0"/>
        <w:divId w:val="496120075"/>
      </w:pPr>
      <w:r>
        <w:t>1) отмены акта, явившегося основанием для включения в реестр сведений о лице, уволенном в связи с утратой дов</w:t>
      </w:r>
      <w:r>
        <w:t>ерия за совершение коррупционного правонарушения;</w:t>
      </w:r>
    </w:p>
    <w:p w:rsidR="00000000" w:rsidRDefault="00582AB2">
      <w:pPr>
        <w:pStyle w:val="a3"/>
        <w:spacing w:before="0" w:after="0"/>
        <w:divId w:val="496120075"/>
      </w:pPr>
      <w:r>
        <w:t>2) вступления в установленном порядке в законную силу решения суда об отмене акта, явившегося основанием для включения в реестр сведений о лице, уволенном в связи с утратой доверия за совершение коррупционн</w:t>
      </w:r>
      <w:r>
        <w:t>ого правонарушения;</w:t>
      </w:r>
    </w:p>
    <w:p w:rsidR="00000000" w:rsidRDefault="00582AB2">
      <w:pPr>
        <w:pStyle w:val="a3"/>
        <w:spacing w:before="0" w:after="0"/>
        <w:divId w:val="496120075"/>
      </w:pPr>
      <w:r>
        <w:lastRenderedPageBreak/>
        <w:t>3) истечения пяти лет с момента принятия акта, явившегося основанием для включения в реестр сведений о лице, уволенном в связи с утратой доверия за совершение коррупционного правонарушения;</w:t>
      </w:r>
    </w:p>
    <w:p w:rsidR="00000000" w:rsidRDefault="00582AB2">
      <w:pPr>
        <w:pStyle w:val="a3"/>
        <w:spacing w:before="0" w:after="0"/>
        <w:divId w:val="496120075"/>
      </w:pPr>
      <w:r>
        <w:t>4) смерти лица, к которому было применено взыс</w:t>
      </w:r>
      <w:r>
        <w:t>кание в виде увольнения (освобождения от должности) в связи с утратой доверия за совершение коррупционного правонарушения.</w:t>
      </w:r>
    </w:p>
    <w:p w:rsidR="00000000" w:rsidRDefault="00582AB2">
      <w:pPr>
        <w:pStyle w:val="a3"/>
        <w:spacing w:before="0" w:after="0"/>
        <w:divId w:val="496120075"/>
      </w:pPr>
      <w:r>
        <w:t>4. Включение в реестр сведений о лице, к которому было применено взыскание в виде увольнения (освобождения от должности) в связи с ут</w:t>
      </w:r>
      <w:r>
        <w:t>ратой доверия за совершение коррупционного правонарушения, исключение из реестра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разме</w:t>
      </w:r>
      <w:r>
        <w:t>щение реестра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осуществляются в порядке, определяемом Правительством Российской Федерации.</w:t>
      </w:r>
    </w:p>
    <w:p w:rsidR="00000000" w:rsidRDefault="00582AB2">
      <w:pPr>
        <w:pStyle w:val="a3"/>
        <w:spacing w:before="0" w:after="0"/>
        <w:divId w:val="496120075"/>
      </w:pPr>
      <w:r>
        <w:rPr>
          <w:rStyle w:val="mark"/>
          <w:color w:val="auto"/>
        </w:rPr>
        <w:t>(Дополне</w:t>
      </w:r>
      <w:r>
        <w:rPr>
          <w:rStyle w:val="mark"/>
          <w:color w:val="auto"/>
        </w:rPr>
        <w:t>ние статьей - Федеральный закон от 01.07.2017 № 132-ФЗ) (В редакции Федерального закона от 28.12.2017 № 423-ФЗ)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i"/>
        <w:spacing w:before="0" w:after="0"/>
        <w:divId w:val="496120075"/>
      </w:pPr>
      <w:r>
        <w:t>Президент Российской Федерации                              Д.Медведев</w:t>
      </w:r>
    </w:p>
    <w:p w:rsidR="00000000" w:rsidRDefault="00582AB2">
      <w:pPr>
        <w:pStyle w:val="a3"/>
        <w:spacing w:before="0" w:after="0"/>
        <w:divId w:val="496120075"/>
      </w:pPr>
      <w:r>
        <w:t> </w:t>
      </w:r>
    </w:p>
    <w:p w:rsidR="00000000" w:rsidRDefault="00582AB2">
      <w:pPr>
        <w:pStyle w:val="a3"/>
        <w:spacing w:before="0" w:after="0"/>
        <w:divId w:val="496120075"/>
      </w:pPr>
      <w:r>
        <w:t>Москва, Кремль</w:t>
      </w:r>
    </w:p>
    <w:p w:rsidR="00000000" w:rsidRDefault="00582AB2">
      <w:pPr>
        <w:pStyle w:val="a3"/>
        <w:spacing w:before="0" w:after="0"/>
        <w:divId w:val="496120075"/>
      </w:pPr>
      <w:r>
        <w:t>25 декабря 2008 года</w:t>
      </w:r>
    </w:p>
    <w:p w:rsidR="00000000" w:rsidRDefault="00582AB2">
      <w:pPr>
        <w:pStyle w:val="a3"/>
        <w:spacing w:before="0" w:after="0"/>
        <w:divId w:val="496120075"/>
      </w:pPr>
      <w:r>
        <w:t>№ 273-ФЗ</w:t>
      </w:r>
    </w:p>
    <w:p w:rsidR="00582AB2" w:rsidRDefault="00582AB2">
      <w:pPr>
        <w:pStyle w:val="a3"/>
        <w:spacing w:before="0" w:after="0"/>
        <w:divId w:val="496120075"/>
      </w:pPr>
      <w:r>
        <w:t> </w:t>
      </w:r>
    </w:p>
    <w:sectPr w:rsidR="0058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defaultTabStop w:val="708"/>
  <w:noPunctuationKerning/>
  <w:characterSpacingControl w:val="doNotCompress"/>
  <w:compat/>
  <w:rsids>
    <w:rsidRoot w:val="00792033"/>
    <w:rsid w:val="00582AB2"/>
    <w:rsid w:val="00792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Autospacing="0" w:afterAutospacing="0"/>
      <w:ind w:firstLine="753"/>
      <w:jc w:val="both"/>
    </w:pPr>
  </w:style>
  <w:style w:type="paragraph" w:customStyle="1" w:styleId="i">
    <w:name w:val="i"/>
    <w:basedOn w:val="a"/>
    <w:uiPriority w:val="99"/>
    <w:pPr>
      <w:spacing w:beforeAutospacing="0" w:afterAutospacing="0"/>
      <w:ind w:left="753"/>
    </w:pPr>
  </w:style>
  <w:style w:type="paragraph" w:customStyle="1" w:styleId="k">
    <w:name w:val="k"/>
    <w:basedOn w:val="a"/>
    <w:uiPriority w:val="99"/>
    <w:pPr>
      <w:spacing w:beforeAutospacing="0" w:afterAutospacing="0"/>
      <w:ind w:left="753"/>
      <w:jc w:val="both"/>
    </w:pPr>
  </w:style>
  <w:style w:type="paragraph" w:customStyle="1" w:styleId="h">
    <w:name w:val="h"/>
    <w:basedOn w:val="a"/>
    <w:uiPriority w:val="99"/>
    <w:pPr>
      <w:spacing w:beforeAutospacing="0" w:afterAutospacing="0"/>
      <w:ind w:left="2110" w:hanging="1356"/>
    </w:pPr>
    <w:rPr>
      <w:b/>
      <w:bCs/>
    </w:rPr>
  </w:style>
  <w:style w:type="paragraph" w:customStyle="1" w:styleId="s">
    <w:name w:val="s"/>
    <w:basedOn w:val="a"/>
    <w:uiPriority w:val="99"/>
    <w:pPr>
      <w:spacing w:beforeAutospacing="0" w:afterAutospacing="0"/>
      <w:ind w:left="5693"/>
      <w:jc w:val="center"/>
    </w:pPr>
  </w:style>
  <w:style w:type="paragraph" w:customStyle="1" w:styleId="c">
    <w:name w:val="c"/>
    <w:basedOn w:val="a"/>
    <w:uiPriority w:val="99"/>
    <w:pPr>
      <w:spacing w:beforeAutospacing="0" w:afterAutospacing="0"/>
      <w:ind w:left="753" w:right="753"/>
      <w:jc w:val="center"/>
    </w:pPr>
  </w:style>
  <w:style w:type="paragraph" w:customStyle="1" w:styleId="t">
    <w:name w:val="t"/>
    <w:basedOn w:val="a"/>
    <w:uiPriority w:val="99"/>
    <w:pPr>
      <w:spacing w:beforeAutospacing="0" w:afterAutospacing="0"/>
      <w:ind w:left="753" w:right="753"/>
      <w:jc w:val="center"/>
    </w:pPr>
    <w:rPr>
      <w:b/>
      <w:bCs/>
    </w:rPr>
  </w:style>
  <w:style w:type="paragraph" w:customStyle="1" w:styleId="z">
    <w:name w:val="z"/>
    <w:basedOn w:val="a"/>
    <w:uiPriority w:val="99"/>
    <w:pPr>
      <w:spacing w:beforeAutospacing="0" w:afterAutospacing="0"/>
      <w:ind w:left="753" w:right="753"/>
      <w:jc w:val="center"/>
    </w:pPr>
    <w:rPr>
      <w:b/>
      <w:bCs/>
    </w:rPr>
  </w:style>
  <w:style w:type="paragraph" w:customStyle="1" w:styleId="y">
    <w:name w:val="y"/>
    <w:basedOn w:val="a"/>
    <w:uiPriority w:val="99"/>
    <w:pPr>
      <w:spacing w:beforeAutospacing="0" w:afterAutospacing="0"/>
      <w:ind w:left="753"/>
    </w:pPr>
  </w:style>
  <w:style w:type="paragraph" w:customStyle="1" w:styleId="m">
    <w:name w:val="m"/>
    <w:basedOn w:val="a"/>
    <w:uiPriority w:val="99"/>
    <w:pPr>
      <w:spacing w:beforeAutospacing="0" w:afterAutospacing="0"/>
    </w:pPr>
    <w:rPr>
      <w:rFonts w:ascii="Courier New" w:hAnsi="Courier New" w:cs="Courier New"/>
      <w:sz w:val="29"/>
      <w:szCs w:val="29"/>
    </w:rPr>
  </w:style>
  <w:style w:type="paragraph" w:customStyle="1" w:styleId="l">
    <w:name w:val="l"/>
    <w:basedOn w:val="a"/>
    <w:uiPriority w:val="99"/>
    <w:pPr>
      <w:spacing w:beforeAutospacing="0" w:afterAutospacing="0"/>
    </w:pPr>
  </w:style>
  <w:style w:type="paragraph" w:customStyle="1" w:styleId="r">
    <w:name w:val="r"/>
    <w:basedOn w:val="a"/>
    <w:uiPriority w:val="99"/>
    <w:pPr>
      <w:spacing w:beforeAutospacing="0" w:afterAutospacing="0"/>
      <w:jc w:val="right"/>
    </w:pPr>
  </w:style>
  <w:style w:type="paragraph" w:customStyle="1" w:styleId="j">
    <w:name w:val="j"/>
    <w:basedOn w:val="a"/>
    <w:uiPriority w:val="99"/>
    <w:pPr>
      <w:spacing w:beforeAutospacing="0" w:afterAutospacing="0"/>
      <w:jc w:val="both"/>
    </w:pPr>
  </w:style>
  <w:style w:type="paragraph" w:customStyle="1" w:styleId="f">
    <w:name w:val="f"/>
    <w:basedOn w:val="a"/>
    <w:uiPriority w:val="99"/>
    <w:pPr>
      <w:pBdr>
        <w:left w:val="single" w:sz="36" w:space="4" w:color="94DD96"/>
      </w:pBdr>
      <w:shd w:val="clear" w:color="auto" w:fill="DCFEED"/>
      <w:spacing w:beforeAutospacing="0" w:afterAutospacing="0"/>
      <w:ind w:left="753"/>
    </w:pPr>
  </w:style>
  <w:style w:type="paragraph" w:customStyle="1" w:styleId="a4">
    <w:name w:val="a"/>
    <w:basedOn w:val="a"/>
    <w:uiPriority w:val="99"/>
    <w:pPr>
      <w:pBdr>
        <w:left w:val="single" w:sz="36" w:space="4" w:color="C0C0C0"/>
      </w:pBdr>
      <w:shd w:val="clear" w:color="auto" w:fill="F0F0F0"/>
      <w:spacing w:beforeAutospacing="0" w:afterAutospacing="0"/>
      <w:ind w:left="753"/>
    </w:pPr>
  </w:style>
  <w:style w:type="paragraph" w:customStyle="1" w:styleId="p">
    <w:name w:val="p"/>
    <w:basedOn w:val="a"/>
    <w:uiPriority w:val="99"/>
    <w:pPr>
      <w:spacing w:beforeAutospacing="0" w:afterAutospacing="0"/>
      <w:ind w:firstLine="753"/>
      <w:jc w:val="both"/>
    </w:pPr>
  </w:style>
  <w:style w:type="paragraph" w:customStyle="1" w:styleId="n">
    <w:name w:val="n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hd">
    <w:name w:val="hd"/>
    <w:basedOn w:val="a"/>
    <w:uiPriority w:val="99"/>
    <w:pPr>
      <w:spacing w:beforeAutospacing="0" w:afterAutospacing="0"/>
      <w:ind w:firstLine="753"/>
      <w:jc w:val="both"/>
    </w:pPr>
    <w:rPr>
      <w:vanish/>
    </w:rPr>
  </w:style>
  <w:style w:type="paragraph" w:customStyle="1" w:styleId="w0">
    <w:name w:val="w0"/>
    <w:basedOn w:val="a"/>
    <w:uiPriority w:val="99"/>
    <w:pPr>
      <w:spacing w:beforeAutospacing="0" w:afterAutospacing="0"/>
      <w:ind w:firstLine="753"/>
      <w:jc w:val="both"/>
    </w:pPr>
  </w:style>
  <w:style w:type="paragraph" w:customStyle="1" w:styleId="w1">
    <w:name w:val="w1"/>
    <w:basedOn w:val="a"/>
    <w:uiPriority w:val="99"/>
    <w:pPr>
      <w:spacing w:beforeAutospacing="0" w:afterAutospacing="0"/>
      <w:ind w:firstLine="753"/>
      <w:jc w:val="both"/>
    </w:pPr>
    <w:rPr>
      <w:u w:val="single"/>
    </w:rPr>
  </w:style>
  <w:style w:type="paragraph" w:customStyle="1" w:styleId="w2">
    <w:name w:val="w2"/>
    <w:basedOn w:val="a"/>
    <w:uiPriority w:val="99"/>
    <w:pPr>
      <w:spacing w:beforeAutospacing="0" w:afterAutospacing="0"/>
      <w:ind w:firstLine="753"/>
      <w:jc w:val="both"/>
    </w:pPr>
    <w:rPr>
      <w:i/>
      <w:iCs/>
    </w:rPr>
  </w:style>
  <w:style w:type="paragraph" w:customStyle="1" w:styleId="w3">
    <w:name w:val="w3"/>
    <w:basedOn w:val="a"/>
    <w:uiPriority w:val="99"/>
    <w:pPr>
      <w:spacing w:beforeAutospacing="0" w:afterAutospacing="0"/>
      <w:ind w:firstLine="753"/>
      <w:jc w:val="both"/>
    </w:pPr>
    <w:rPr>
      <w:i/>
      <w:iCs/>
      <w:u w:val="single"/>
    </w:rPr>
  </w:style>
  <w:style w:type="paragraph" w:customStyle="1" w:styleId="w4">
    <w:name w:val="w4"/>
    <w:basedOn w:val="a"/>
    <w:uiPriority w:val="99"/>
    <w:pPr>
      <w:spacing w:beforeAutospacing="0" w:afterAutospacing="0"/>
      <w:ind w:firstLine="753"/>
      <w:jc w:val="both"/>
    </w:pPr>
    <w:rPr>
      <w:b/>
      <w:bCs/>
    </w:rPr>
  </w:style>
  <w:style w:type="paragraph" w:customStyle="1" w:styleId="w5">
    <w:name w:val="w5"/>
    <w:basedOn w:val="a"/>
    <w:uiPriority w:val="99"/>
    <w:pPr>
      <w:spacing w:beforeAutospacing="0" w:afterAutospacing="0"/>
      <w:ind w:firstLine="753"/>
      <w:jc w:val="both"/>
    </w:pPr>
    <w:rPr>
      <w:b/>
      <w:bCs/>
      <w:u w:val="single"/>
    </w:rPr>
  </w:style>
  <w:style w:type="paragraph" w:customStyle="1" w:styleId="w6">
    <w:name w:val="w6"/>
    <w:basedOn w:val="a"/>
    <w:uiPriority w:val="99"/>
    <w:pPr>
      <w:spacing w:beforeAutospacing="0" w:afterAutospacing="0"/>
      <w:ind w:firstLine="753"/>
      <w:jc w:val="both"/>
    </w:pPr>
    <w:rPr>
      <w:b/>
      <w:bCs/>
      <w:i/>
      <w:iCs/>
    </w:rPr>
  </w:style>
  <w:style w:type="paragraph" w:customStyle="1" w:styleId="w7">
    <w:name w:val="w7"/>
    <w:basedOn w:val="a"/>
    <w:uiPriority w:val="99"/>
    <w:pPr>
      <w:spacing w:beforeAutospacing="0" w:afterAutospacing="0"/>
      <w:ind w:firstLine="753"/>
      <w:jc w:val="both"/>
    </w:pPr>
    <w:rPr>
      <w:b/>
      <w:bCs/>
      <w:i/>
      <w:iCs/>
      <w:u w:val="single"/>
    </w:rPr>
  </w:style>
  <w:style w:type="paragraph" w:customStyle="1" w:styleId="w8">
    <w:name w:val="w8"/>
    <w:basedOn w:val="a"/>
    <w:uiPriority w:val="99"/>
    <w:pPr>
      <w:spacing w:beforeAutospacing="0" w:afterAutospacing="0"/>
      <w:ind w:firstLine="753"/>
      <w:jc w:val="both"/>
    </w:pPr>
    <w:rPr>
      <w:vertAlign w:val="subscript"/>
    </w:rPr>
  </w:style>
  <w:style w:type="paragraph" w:customStyle="1" w:styleId="w9">
    <w:name w:val="w9"/>
    <w:basedOn w:val="a"/>
    <w:uiPriority w:val="99"/>
    <w:pPr>
      <w:spacing w:beforeAutospacing="0" w:afterAutospacing="0"/>
      <w:ind w:firstLine="753"/>
      <w:jc w:val="both"/>
    </w:pPr>
    <w:rPr>
      <w:vertAlign w:val="superscript"/>
    </w:rPr>
  </w:style>
  <w:style w:type="paragraph" w:customStyle="1" w:styleId="wa">
    <w:name w:val="wa"/>
    <w:basedOn w:val="a"/>
    <w:uiPriority w:val="99"/>
    <w:pPr>
      <w:spacing w:beforeAutospacing="0" w:afterAutospacing="0"/>
      <w:ind w:firstLine="753"/>
      <w:jc w:val="both"/>
    </w:pPr>
    <w:rPr>
      <w:b/>
      <w:bCs/>
      <w:vertAlign w:val="subscript"/>
    </w:rPr>
  </w:style>
  <w:style w:type="paragraph" w:customStyle="1" w:styleId="wb">
    <w:name w:val="wb"/>
    <w:basedOn w:val="a"/>
    <w:uiPriority w:val="99"/>
    <w:pPr>
      <w:spacing w:beforeAutospacing="0" w:afterAutospacing="0"/>
      <w:ind w:firstLine="753"/>
      <w:jc w:val="both"/>
    </w:pPr>
    <w:rPr>
      <w:b/>
      <w:bCs/>
      <w:vertAlign w:val="superscript"/>
    </w:rPr>
  </w:style>
  <w:style w:type="paragraph" w:customStyle="1" w:styleId="wc">
    <w:name w:val="wc"/>
    <w:basedOn w:val="a"/>
    <w:uiPriority w:val="99"/>
    <w:pPr>
      <w:spacing w:beforeAutospacing="0" w:afterAutospacing="0"/>
      <w:ind w:firstLine="753"/>
      <w:jc w:val="both"/>
    </w:pPr>
    <w:rPr>
      <w:strike/>
    </w:rPr>
  </w:style>
  <w:style w:type="paragraph" w:customStyle="1" w:styleId="wd">
    <w:name w:val="wd"/>
    <w:basedOn w:val="a"/>
    <w:uiPriority w:val="99"/>
    <w:pPr>
      <w:spacing w:beforeAutospacing="0" w:afterAutospacing="0"/>
      <w:ind w:firstLine="753"/>
      <w:jc w:val="both"/>
    </w:pPr>
    <w:rPr>
      <w:i/>
      <w:iCs/>
      <w:strike/>
    </w:rPr>
  </w:style>
  <w:style w:type="paragraph" w:customStyle="1" w:styleId="we">
    <w:name w:val="we"/>
    <w:basedOn w:val="a"/>
    <w:uiPriority w:val="99"/>
    <w:pPr>
      <w:spacing w:beforeAutospacing="0" w:afterAutospacing="0"/>
      <w:ind w:firstLine="753"/>
      <w:jc w:val="both"/>
    </w:pPr>
    <w:rPr>
      <w:b/>
      <w:bCs/>
      <w:strike/>
    </w:rPr>
  </w:style>
  <w:style w:type="paragraph" w:customStyle="1" w:styleId="wf">
    <w:name w:val="wf"/>
    <w:basedOn w:val="a"/>
    <w:uiPriority w:val="99"/>
    <w:pPr>
      <w:spacing w:beforeAutospacing="0" w:afterAutospacing="0"/>
      <w:ind w:firstLine="753"/>
      <w:jc w:val="both"/>
    </w:pPr>
    <w:rPr>
      <w:b/>
      <w:bCs/>
      <w:i/>
      <w:iCs/>
      <w:strike/>
    </w:rPr>
  </w:style>
  <w:style w:type="paragraph" w:customStyle="1" w:styleId="g02l">
    <w:name w:val="g02l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02c">
    <w:name w:val="g02c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02r">
    <w:name w:val="g02r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02j">
    <w:name w:val="g02j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12l">
    <w:name w:val="g12l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12c">
    <w:name w:val="g12c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12r">
    <w:name w:val="g12r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12j">
    <w:name w:val="g12j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22l">
    <w:name w:val="g22l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22c">
    <w:name w:val="g22c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22r">
    <w:name w:val="g22r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22j">
    <w:name w:val="g22j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32l">
    <w:name w:val="g32l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32c">
    <w:name w:val="g32c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32r">
    <w:name w:val="g32r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g32j">
    <w:name w:val="g32j"/>
    <w:basedOn w:val="a"/>
    <w:uiPriority w:val="99"/>
    <w:pPr>
      <w:spacing w:beforeAutospacing="0" w:afterAutospacing="0"/>
      <w:ind w:firstLine="753"/>
      <w:jc w:val="both"/>
    </w:pPr>
    <w:rPr>
      <w:sz w:val="27"/>
      <w:szCs w:val="27"/>
    </w:rPr>
  </w:style>
  <w:style w:type="paragraph" w:customStyle="1" w:styleId="l1">
    <w:name w:val="l1"/>
    <w:basedOn w:val="a"/>
    <w:uiPriority w:val="99"/>
    <w:pPr>
      <w:spacing w:before="0" w:beforeAutospacing="0" w:after="0" w:afterAutospacing="0"/>
    </w:pPr>
  </w:style>
  <w:style w:type="paragraph" w:customStyle="1" w:styleId="c1">
    <w:name w:val="c1"/>
    <w:basedOn w:val="a"/>
    <w:uiPriority w:val="99"/>
    <w:pPr>
      <w:spacing w:before="0" w:beforeAutospacing="0" w:after="0" w:afterAutospacing="0"/>
      <w:jc w:val="center"/>
    </w:pPr>
  </w:style>
  <w:style w:type="paragraph" w:customStyle="1" w:styleId="r1">
    <w:name w:val="r1"/>
    <w:basedOn w:val="a"/>
    <w:uiPriority w:val="99"/>
    <w:pPr>
      <w:spacing w:before="0" w:beforeAutospacing="0" w:after="0" w:afterAutospacing="0"/>
      <w:jc w:val="right"/>
    </w:pPr>
  </w:style>
  <w:style w:type="paragraph" w:customStyle="1" w:styleId="j1">
    <w:name w:val="j1"/>
    <w:basedOn w:val="a"/>
    <w:uiPriority w:val="99"/>
    <w:pPr>
      <w:spacing w:before="0" w:beforeAutospacing="0" w:after="0" w:afterAutospacing="0"/>
      <w:jc w:val="both"/>
    </w:pPr>
  </w:style>
  <w:style w:type="paragraph" w:customStyle="1" w:styleId="p1">
    <w:name w:val="p1"/>
    <w:basedOn w:val="a"/>
    <w:uiPriority w:val="99"/>
    <w:pPr>
      <w:spacing w:before="0" w:beforeAutospacing="0" w:after="0" w:afterAutospacing="0"/>
      <w:ind w:firstLine="636"/>
      <w:jc w:val="both"/>
    </w:pPr>
  </w:style>
  <w:style w:type="paragraph" w:customStyle="1" w:styleId="n1">
    <w:name w:val="n1"/>
    <w:basedOn w:val="a"/>
    <w:uiPriority w:val="99"/>
    <w:pPr>
      <w:spacing w:before="0" w:beforeAutospacing="0" w:after="0" w:afterAutospacing="0"/>
      <w:ind w:firstLine="636"/>
      <w:jc w:val="both"/>
    </w:pPr>
    <w:rPr>
      <w:sz w:val="27"/>
      <w:szCs w:val="27"/>
    </w:rPr>
  </w:style>
  <w:style w:type="paragraph" w:customStyle="1" w:styleId="i1">
    <w:name w:val="i1"/>
    <w:basedOn w:val="a"/>
    <w:uiPriority w:val="99"/>
    <w:pPr>
      <w:spacing w:before="0" w:beforeAutospacing="0" w:after="0" w:afterAutospacing="0"/>
      <w:ind w:left="636"/>
    </w:pPr>
  </w:style>
  <w:style w:type="paragraph" w:customStyle="1" w:styleId="k1">
    <w:name w:val="k1"/>
    <w:basedOn w:val="a"/>
    <w:uiPriority w:val="99"/>
    <w:pPr>
      <w:spacing w:before="0" w:beforeAutospacing="0" w:after="0" w:afterAutospacing="0"/>
      <w:ind w:left="636"/>
      <w:jc w:val="both"/>
    </w:pPr>
  </w:style>
  <w:style w:type="paragraph" w:customStyle="1" w:styleId="h1">
    <w:name w:val="h1"/>
    <w:basedOn w:val="a"/>
    <w:uiPriority w:val="99"/>
    <w:pPr>
      <w:spacing w:before="0" w:beforeAutospacing="0" w:after="0" w:afterAutospacing="0"/>
      <w:ind w:left="1993" w:right="636" w:hanging="1356"/>
    </w:pPr>
    <w:rPr>
      <w:b/>
      <w:bCs/>
    </w:rPr>
  </w:style>
  <w:style w:type="paragraph" w:customStyle="1" w:styleId="t1">
    <w:name w:val="t1"/>
    <w:basedOn w:val="a"/>
    <w:uiPriority w:val="99"/>
    <w:pPr>
      <w:spacing w:before="0" w:beforeAutospacing="0" w:after="0" w:afterAutospacing="0"/>
      <w:ind w:left="636" w:right="636"/>
      <w:jc w:val="center"/>
    </w:pPr>
    <w:rPr>
      <w:b/>
      <w:bCs/>
    </w:rPr>
  </w:style>
  <w:style w:type="paragraph" w:customStyle="1" w:styleId="m1">
    <w:name w:val="m1"/>
    <w:basedOn w:val="a"/>
    <w:uiPriority w:val="99"/>
    <w:pPr>
      <w:spacing w:before="0" w:beforeAutospacing="0" w:after="0" w:afterAutospacing="0"/>
    </w:pPr>
    <w:rPr>
      <w:rFonts w:ascii="Courier New" w:hAnsi="Courier New" w:cs="Courier New"/>
      <w:sz w:val="23"/>
      <w:szCs w:val="23"/>
    </w:rPr>
  </w:style>
  <w:style w:type="paragraph" w:customStyle="1" w:styleId="l2">
    <w:name w:val="l2"/>
    <w:basedOn w:val="a"/>
    <w:uiPriority w:val="99"/>
    <w:pPr>
      <w:spacing w:before="0" w:beforeAutospacing="0" w:after="0" w:afterAutospacing="0"/>
    </w:pPr>
  </w:style>
  <w:style w:type="paragraph" w:customStyle="1" w:styleId="c2">
    <w:name w:val="c2"/>
    <w:basedOn w:val="a"/>
    <w:uiPriority w:val="99"/>
    <w:pPr>
      <w:spacing w:before="0" w:beforeAutospacing="0" w:after="0" w:afterAutospacing="0"/>
      <w:jc w:val="center"/>
    </w:pPr>
  </w:style>
  <w:style w:type="paragraph" w:customStyle="1" w:styleId="r2">
    <w:name w:val="r2"/>
    <w:basedOn w:val="a"/>
    <w:uiPriority w:val="99"/>
    <w:pPr>
      <w:spacing w:before="0" w:beforeAutospacing="0" w:after="0" w:afterAutospacing="0"/>
      <w:jc w:val="right"/>
    </w:pPr>
  </w:style>
  <w:style w:type="paragraph" w:customStyle="1" w:styleId="j2">
    <w:name w:val="j2"/>
    <w:basedOn w:val="a"/>
    <w:uiPriority w:val="99"/>
    <w:pPr>
      <w:spacing w:before="0" w:beforeAutospacing="0" w:after="0" w:afterAutospacing="0"/>
      <w:jc w:val="both"/>
    </w:pPr>
  </w:style>
  <w:style w:type="paragraph" w:customStyle="1" w:styleId="p2">
    <w:name w:val="p2"/>
    <w:basedOn w:val="a"/>
    <w:uiPriority w:val="99"/>
    <w:pPr>
      <w:spacing w:before="0" w:beforeAutospacing="0" w:after="0" w:afterAutospacing="0"/>
      <w:ind w:firstLine="636"/>
      <w:jc w:val="both"/>
    </w:pPr>
  </w:style>
  <w:style w:type="paragraph" w:customStyle="1" w:styleId="n2">
    <w:name w:val="n2"/>
    <w:basedOn w:val="a"/>
    <w:uiPriority w:val="99"/>
    <w:pPr>
      <w:spacing w:before="0" w:beforeAutospacing="0" w:after="0" w:afterAutospacing="0"/>
      <w:ind w:firstLine="636"/>
      <w:jc w:val="both"/>
    </w:pPr>
    <w:rPr>
      <w:sz w:val="27"/>
      <w:szCs w:val="27"/>
    </w:rPr>
  </w:style>
  <w:style w:type="paragraph" w:customStyle="1" w:styleId="i2">
    <w:name w:val="i2"/>
    <w:basedOn w:val="a"/>
    <w:uiPriority w:val="99"/>
    <w:pPr>
      <w:spacing w:before="0" w:beforeAutospacing="0" w:after="0" w:afterAutospacing="0"/>
      <w:ind w:left="636"/>
    </w:pPr>
  </w:style>
  <w:style w:type="paragraph" w:customStyle="1" w:styleId="k2">
    <w:name w:val="k2"/>
    <w:basedOn w:val="a"/>
    <w:uiPriority w:val="99"/>
    <w:pPr>
      <w:spacing w:before="0" w:beforeAutospacing="0" w:after="0" w:afterAutospacing="0"/>
      <w:ind w:left="636"/>
      <w:jc w:val="both"/>
    </w:pPr>
  </w:style>
  <w:style w:type="paragraph" w:customStyle="1" w:styleId="h2">
    <w:name w:val="h2"/>
    <w:basedOn w:val="a"/>
    <w:uiPriority w:val="99"/>
    <w:pPr>
      <w:spacing w:before="0" w:beforeAutospacing="0" w:after="0" w:afterAutospacing="0"/>
      <w:ind w:left="1993" w:right="636" w:hanging="1356"/>
    </w:pPr>
    <w:rPr>
      <w:b/>
      <w:bCs/>
    </w:rPr>
  </w:style>
  <w:style w:type="paragraph" w:customStyle="1" w:styleId="t2">
    <w:name w:val="t2"/>
    <w:basedOn w:val="a"/>
    <w:uiPriority w:val="99"/>
    <w:pPr>
      <w:spacing w:before="0" w:beforeAutospacing="0" w:after="0" w:afterAutospacing="0"/>
      <w:ind w:left="636" w:right="636"/>
      <w:jc w:val="center"/>
    </w:pPr>
    <w:rPr>
      <w:b/>
      <w:bCs/>
    </w:rPr>
  </w:style>
  <w:style w:type="paragraph" w:customStyle="1" w:styleId="m2">
    <w:name w:val="m2"/>
    <w:basedOn w:val="a"/>
    <w:uiPriority w:val="99"/>
    <w:pPr>
      <w:spacing w:before="0" w:beforeAutospacing="0" w:after="0" w:afterAutospacing="0"/>
    </w:pPr>
    <w:rPr>
      <w:rFonts w:ascii="Courier New" w:hAnsi="Courier New" w:cs="Courier New"/>
      <w:sz w:val="23"/>
      <w:szCs w:val="23"/>
    </w:rPr>
  </w:style>
  <w:style w:type="character" w:customStyle="1" w:styleId="mark">
    <w:name w:val="mark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markx">
    <w:name w:val="markx"/>
    <w:basedOn w:val="a0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w91">
    <w:name w:val="w91"/>
    <w:basedOn w:val="a0"/>
    <w:rPr>
      <w:b w:val="0"/>
      <w:bCs w:val="0"/>
      <w:i w:val="0"/>
      <w:iCs w:val="0"/>
      <w:strike w:val="0"/>
      <w:dstrike w:val="0"/>
      <w:sz w:val="24"/>
      <w:szCs w:val="24"/>
      <w:u w:val="none"/>
      <w:effect w:val="none"/>
      <w:vertAlign w:val="superscript"/>
    </w:rPr>
  </w:style>
  <w:style w:type="character" w:customStyle="1" w:styleId="ed">
    <w:name w:val="ed"/>
    <w:basedOn w:val="a0"/>
  </w:style>
  <w:style w:type="character" w:customStyle="1" w:styleId="edx">
    <w:name w:val="edx"/>
    <w:basedOn w:val="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120075">
      <w:bodyDiv w:val="1"/>
      <w:marLeft w:val="201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16350</Words>
  <Characters>93195</Characters>
  <Application>Microsoft Office Word</Application>
  <DocSecurity>0</DocSecurity>
  <Lines>776</Lines>
  <Paragraphs>218</Paragraphs>
  <ScaleCrop>false</ScaleCrop>
  <Company/>
  <LinksUpToDate>false</LinksUpToDate>
  <CharactersWithSpaces>109327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creator>user</dc:creator>
  <cp:lastModifiedBy>user</cp:lastModifiedBy>
  <cp:revision>2</cp:revision>
  <dcterms:created xsi:type="dcterms:W3CDTF">2023-05-17T07:36:00Z</dcterms:created>
  <dcterms:modified xsi:type="dcterms:W3CDTF">2023-05-17T07:36:00Z</dcterms:modified>
</cp:coreProperties>
</file>